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76A96" w14:textId="77777777" w:rsidR="008B7985" w:rsidRPr="00975FF2" w:rsidRDefault="008B7985" w:rsidP="00C6601D">
      <w:pPr>
        <w:jc w:val="both"/>
        <w:rPr>
          <w:rFonts w:ascii="Roboto Light" w:hAnsi="Roboto Light"/>
          <w:b/>
          <w:sz w:val="18"/>
          <w:szCs w:val="18"/>
          <w:u w:val="single"/>
        </w:rPr>
      </w:pPr>
      <w:r w:rsidRPr="00975FF2">
        <w:rPr>
          <w:rFonts w:ascii="Roboto Light" w:hAnsi="Roboto Light"/>
          <w:b/>
          <w:sz w:val="18"/>
          <w:szCs w:val="18"/>
          <w:u w:val="single"/>
        </w:rPr>
        <w:t>Weiterleitungsvertrag</w:t>
      </w:r>
    </w:p>
    <w:p w14:paraId="4CA0FECB" w14:textId="77777777" w:rsidR="00326D01" w:rsidRPr="00975FF2" w:rsidRDefault="00326D01" w:rsidP="00C6601D">
      <w:pPr>
        <w:jc w:val="both"/>
        <w:rPr>
          <w:rFonts w:ascii="Roboto Light" w:hAnsi="Roboto Light"/>
          <w:b/>
          <w:sz w:val="18"/>
          <w:szCs w:val="18"/>
        </w:rPr>
      </w:pPr>
    </w:p>
    <w:p w14:paraId="575B86CA" w14:textId="77777777" w:rsidR="008B7985" w:rsidRPr="00975FF2" w:rsidRDefault="008B7985" w:rsidP="00C6601D">
      <w:pPr>
        <w:jc w:val="both"/>
        <w:rPr>
          <w:rFonts w:ascii="Roboto Light" w:hAnsi="Roboto Light"/>
          <w:sz w:val="18"/>
          <w:szCs w:val="18"/>
        </w:rPr>
      </w:pPr>
      <w:r w:rsidRPr="00975FF2">
        <w:rPr>
          <w:rFonts w:ascii="Roboto Light" w:hAnsi="Roboto Light"/>
          <w:sz w:val="18"/>
          <w:szCs w:val="18"/>
        </w:rPr>
        <w:t>Zwischen dem</w:t>
      </w:r>
    </w:p>
    <w:p w14:paraId="6D4ED370" w14:textId="77777777" w:rsidR="00326D01" w:rsidRPr="00975FF2" w:rsidRDefault="00326D01" w:rsidP="00C6601D">
      <w:pPr>
        <w:jc w:val="both"/>
        <w:rPr>
          <w:rFonts w:ascii="Roboto Light" w:hAnsi="Roboto Light"/>
          <w:sz w:val="18"/>
          <w:szCs w:val="18"/>
        </w:rPr>
      </w:pPr>
    </w:p>
    <w:p w14:paraId="04126AA6" w14:textId="77777777" w:rsidR="008B7985" w:rsidRPr="00975FF2" w:rsidRDefault="008B7985" w:rsidP="00C6601D">
      <w:pPr>
        <w:jc w:val="both"/>
        <w:rPr>
          <w:rFonts w:ascii="Roboto Light" w:hAnsi="Roboto Light"/>
          <w:b/>
          <w:sz w:val="18"/>
          <w:szCs w:val="18"/>
        </w:rPr>
      </w:pPr>
      <w:r w:rsidRPr="00975FF2">
        <w:rPr>
          <w:rFonts w:ascii="Roboto Light" w:hAnsi="Roboto Light"/>
          <w:b/>
          <w:sz w:val="18"/>
          <w:szCs w:val="18"/>
        </w:rPr>
        <w:t>Verband Christlicher Pfadfinderinnen und Pfadfinder (VCP)</w:t>
      </w:r>
      <w:r w:rsidR="00AA1B4C">
        <w:rPr>
          <w:rFonts w:ascii="Roboto Light" w:hAnsi="Roboto Light"/>
          <w:b/>
          <w:sz w:val="18"/>
          <w:szCs w:val="18"/>
        </w:rPr>
        <w:t xml:space="preserve"> </w:t>
      </w:r>
      <w:r w:rsidRPr="00975FF2">
        <w:rPr>
          <w:rFonts w:ascii="Roboto Light" w:hAnsi="Roboto Light"/>
          <w:b/>
          <w:sz w:val="18"/>
          <w:szCs w:val="18"/>
        </w:rPr>
        <w:t>e.V.</w:t>
      </w:r>
    </w:p>
    <w:p w14:paraId="519218A1" w14:textId="77777777" w:rsidR="008B7985" w:rsidRPr="00975FF2" w:rsidRDefault="008B7985" w:rsidP="00C6601D">
      <w:pPr>
        <w:tabs>
          <w:tab w:val="left" w:pos="2272"/>
        </w:tabs>
        <w:jc w:val="both"/>
        <w:rPr>
          <w:rFonts w:ascii="Roboto Light" w:hAnsi="Roboto Light"/>
          <w:b/>
          <w:sz w:val="18"/>
          <w:szCs w:val="18"/>
        </w:rPr>
      </w:pPr>
      <w:r w:rsidRPr="00975FF2">
        <w:rPr>
          <w:rFonts w:ascii="Roboto Light" w:hAnsi="Roboto Light"/>
          <w:b/>
          <w:sz w:val="18"/>
          <w:szCs w:val="18"/>
        </w:rPr>
        <w:t>Wichernweg 3</w:t>
      </w:r>
      <w:r w:rsidR="00C6601D" w:rsidRPr="00975FF2">
        <w:rPr>
          <w:rFonts w:ascii="Roboto Light" w:hAnsi="Roboto Light"/>
          <w:b/>
          <w:sz w:val="18"/>
          <w:szCs w:val="18"/>
        </w:rPr>
        <w:tab/>
      </w:r>
    </w:p>
    <w:p w14:paraId="6CC7A669" w14:textId="77777777" w:rsidR="008B7985" w:rsidRPr="00975FF2" w:rsidRDefault="008B7985" w:rsidP="00C6601D">
      <w:pPr>
        <w:jc w:val="both"/>
        <w:rPr>
          <w:rFonts w:ascii="Roboto Light" w:hAnsi="Roboto Light"/>
          <w:b/>
          <w:sz w:val="18"/>
          <w:szCs w:val="18"/>
        </w:rPr>
      </w:pPr>
      <w:r w:rsidRPr="00975FF2">
        <w:rPr>
          <w:rFonts w:ascii="Roboto Light" w:hAnsi="Roboto Light"/>
          <w:b/>
          <w:sz w:val="18"/>
          <w:szCs w:val="18"/>
        </w:rPr>
        <w:t>34121 Kassel</w:t>
      </w:r>
    </w:p>
    <w:p w14:paraId="424806C0" w14:textId="77777777" w:rsidR="008B7985" w:rsidRPr="00975FF2" w:rsidRDefault="008B7985" w:rsidP="00C6601D">
      <w:pPr>
        <w:jc w:val="both"/>
        <w:rPr>
          <w:rFonts w:ascii="Roboto Light" w:hAnsi="Roboto Light"/>
          <w:sz w:val="18"/>
          <w:szCs w:val="18"/>
        </w:rPr>
      </w:pPr>
      <w:r w:rsidRPr="00975FF2">
        <w:rPr>
          <w:rFonts w:ascii="Roboto Light" w:hAnsi="Roboto Light"/>
          <w:sz w:val="18"/>
          <w:szCs w:val="18"/>
        </w:rPr>
        <w:t xml:space="preserve">-Zentralstelle </w:t>
      </w:r>
      <w:r w:rsidR="00C6601D" w:rsidRPr="00975FF2">
        <w:rPr>
          <w:rFonts w:ascii="Roboto Light" w:hAnsi="Roboto Light"/>
          <w:sz w:val="18"/>
          <w:szCs w:val="18"/>
        </w:rPr>
        <w:t>–</w:t>
      </w:r>
    </w:p>
    <w:p w14:paraId="6037D049" w14:textId="77777777" w:rsidR="00326D01" w:rsidRDefault="00326D01" w:rsidP="00C6601D">
      <w:pPr>
        <w:tabs>
          <w:tab w:val="left" w:pos="7371"/>
        </w:tabs>
        <w:jc w:val="both"/>
        <w:rPr>
          <w:rFonts w:ascii="Roboto Light" w:hAnsi="Roboto Light"/>
          <w:sz w:val="18"/>
          <w:szCs w:val="18"/>
        </w:rPr>
      </w:pPr>
    </w:p>
    <w:p w14:paraId="583E66DF" w14:textId="77777777" w:rsidR="008B7985" w:rsidRDefault="008B7985" w:rsidP="00C6601D">
      <w:pPr>
        <w:tabs>
          <w:tab w:val="left" w:pos="7371"/>
        </w:tabs>
        <w:jc w:val="both"/>
        <w:rPr>
          <w:rFonts w:ascii="Roboto Light" w:hAnsi="Roboto Light"/>
          <w:sz w:val="18"/>
          <w:szCs w:val="18"/>
        </w:rPr>
      </w:pPr>
      <w:r w:rsidRPr="00975FF2">
        <w:rPr>
          <w:rFonts w:ascii="Roboto Light" w:hAnsi="Roboto Light"/>
          <w:sz w:val="18"/>
          <w:szCs w:val="18"/>
        </w:rPr>
        <w:t>und dem</w:t>
      </w:r>
    </w:p>
    <w:p w14:paraId="6CFD577E" w14:textId="77777777" w:rsidR="00CF751C" w:rsidRPr="00975FF2" w:rsidRDefault="00CF751C" w:rsidP="00C6601D">
      <w:pPr>
        <w:tabs>
          <w:tab w:val="left" w:pos="7371"/>
        </w:tabs>
        <w:jc w:val="both"/>
        <w:rPr>
          <w:rFonts w:ascii="Roboto Light" w:hAnsi="Roboto Light"/>
          <w:sz w:val="18"/>
          <w:szCs w:val="18"/>
        </w:rPr>
      </w:pPr>
    </w:p>
    <w:p w14:paraId="4E127ED9" w14:textId="6054B6EB" w:rsidR="00F63510" w:rsidRPr="00CF751C" w:rsidRDefault="00CF751C" w:rsidP="00C6601D">
      <w:pPr>
        <w:tabs>
          <w:tab w:val="left" w:pos="7371"/>
        </w:tabs>
        <w:jc w:val="both"/>
        <w:rPr>
          <w:rFonts w:ascii="Roboto Light" w:hAnsi="Roboto Light"/>
          <w:b/>
          <w:sz w:val="18"/>
          <w:szCs w:val="18"/>
        </w:rPr>
      </w:pPr>
      <w:r w:rsidRPr="00CF751C">
        <w:rPr>
          <w:rFonts w:ascii="Roboto Light" w:hAnsi="Roboto Light"/>
          <w:b/>
          <w:sz w:val="18"/>
          <w:szCs w:val="18"/>
        </w:rPr>
        <w:t xml:space="preserve">VCP </w:t>
      </w:r>
      <w:r w:rsidR="00BC0071">
        <w:rPr>
          <w:rFonts w:ascii="Roboto Light" w:hAnsi="Roboto Light"/>
          <w:b/>
          <w:sz w:val="18"/>
          <w:szCs w:val="18"/>
        </w:rPr>
        <w:t>Gliederung</w:t>
      </w:r>
    </w:p>
    <w:p w14:paraId="36993143" w14:textId="77777777" w:rsidR="008B7985" w:rsidRPr="00975FF2" w:rsidRDefault="00135D19" w:rsidP="00C6601D">
      <w:pPr>
        <w:tabs>
          <w:tab w:val="left" w:pos="7371"/>
        </w:tabs>
        <w:jc w:val="both"/>
        <w:rPr>
          <w:rFonts w:ascii="Roboto Light" w:hAnsi="Roboto Light"/>
          <w:sz w:val="18"/>
          <w:szCs w:val="18"/>
        </w:rPr>
      </w:pPr>
      <w:r>
        <w:rPr>
          <w:rFonts w:ascii="Roboto Light" w:hAnsi="Roboto Light"/>
          <w:sz w:val="18"/>
          <w:szCs w:val="18"/>
        </w:rPr>
        <w:t xml:space="preserve">- </w:t>
      </w:r>
      <w:r w:rsidR="00CF5680">
        <w:rPr>
          <w:rFonts w:ascii="Roboto Light" w:hAnsi="Roboto Light"/>
          <w:sz w:val="18"/>
          <w:szCs w:val="18"/>
        </w:rPr>
        <w:t>Maßnahment</w:t>
      </w:r>
      <w:r w:rsidR="008B7985" w:rsidRPr="00975FF2">
        <w:rPr>
          <w:rFonts w:ascii="Roboto Light" w:hAnsi="Roboto Light"/>
          <w:sz w:val="18"/>
          <w:szCs w:val="18"/>
        </w:rPr>
        <w:t>räger</w:t>
      </w:r>
      <w:r>
        <w:rPr>
          <w:rFonts w:ascii="Roboto Light" w:hAnsi="Roboto Light"/>
          <w:sz w:val="18"/>
          <w:szCs w:val="18"/>
        </w:rPr>
        <w:t xml:space="preserve">- </w:t>
      </w:r>
    </w:p>
    <w:p w14:paraId="2E03966E" w14:textId="77777777" w:rsidR="00326D01" w:rsidRDefault="00326D01" w:rsidP="00C6601D">
      <w:pPr>
        <w:jc w:val="both"/>
        <w:rPr>
          <w:rFonts w:ascii="Roboto Light" w:hAnsi="Roboto Light"/>
          <w:sz w:val="18"/>
          <w:szCs w:val="18"/>
        </w:rPr>
      </w:pPr>
    </w:p>
    <w:p w14:paraId="5AAED18D" w14:textId="77777777" w:rsidR="008B7985" w:rsidRPr="00975FF2" w:rsidRDefault="008B7985" w:rsidP="00C6601D">
      <w:pPr>
        <w:jc w:val="both"/>
        <w:rPr>
          <w:rFonts w:ascii="Roboto Light" w:hAnsi="Roboto Light"/>
          <w:sz w:val="18"/>
          <w:szCs w:val="18"/>
        </w:rPr>
      </w:pPr>
      <w:r w:rsidRPr="00975FF2">
        <w:rPr>
          <w:rFonts w:ascii="Roboto Light" w:hAnsi="Roboto Light"/>
          <w:sz w:val="18"/>
          <w:szCs w:val="18"/>
        </w:rPr>
        <w:t>vertreten durch</w:t>
      </w:r>
    </w:p>
    <w:p w14:paraId="7FA9F505" w14:textId="77777777" w:rsidR="008B7985" w:rsidRDefault="008B7985" w:rsidP="00C6601D">
      <w:pPr>
        <w:jc w:val="both"/>
        <w:rPr>
          <w:rFonts w:ascii="Roboto Light" w:hAnsi="Roboto Light"/>
          <w:b/>
          <w:sz w:val="18"/>
          <w:szCs w:val="18"/>
        </w:rPr>
      </w:pPr>
    </w:p>
    <w:p w14:paraId="519056DC" w14:textId="7531E516" w:rsidR="00512CDE" w:rsidRPr="00CF751C" w:rsidRDefault="00BC0071" w:rsidP="00C6601D">
      <w:pPr>
        <w:jc w:val="both"/>
        <w:rPr>
          <w:rFonts w:ascii="Roboto Light" w:hAnsi="Roboto Light"/>
          <w:sz w:val="18"/>
          <w:szCs w:val="18"/>
        </w:rPr>
      </w:pPr>
      <w:r>
        <w:rPr>
          <w:rFonts w:ascii="Roboto Light" w:hAnsi="Roboto Light"/>
          <w:sz w:val="18"/>
          <w:szCs w:val="18"/>
        </w:rPr>
        <w:t>Stammesleitung/ Landesleitung/ verantwortliche Person</w:t>
      </w:r>
    </w:p>
    <w:p w14:paraId="296128A4" w14:textId="77777777" w:rsidR="008861A9" w:rsidRDefault="008861A9" w:rsidP="00C6601D">
      <w:pPr>
        <w:jc w:val="both"/>
        <w:rPr>
          <w:rFonts w:ascii="Roboto Light" w:hAnsi="Roboto Light"/>
          <w:b/>
          <w:sz w:val="18"/>
          <w:szCs w:val="18"/>
        </w:rPr>
      </w:pPr>
    </w:p>
    <w:p w14:paraId="0F60D294" w14:textId="77777777" w:rsidR="00BB3E2C" w:rsidRDefault="00BB3E2C" w:rsidP="00C6601D">
      <w:pPr>
        <w:jc w:val="both"/>
        <w:rPr>
          <w:rFonts w:ascii="Roboto Light" w:hAnsi="Roboto Light"/>
          <w:b/>
          <w:sz w:val="18"/>
          <w:szCs w:val="18"/>
        </w:rPr>
      </w:pPr>
    </w:p>
    <w:p w14:paraId="107B37AF" w14:textId="0DE6D790" w:rsidR="008B7985" w:rsidRPr="00975FF2" w:rsidRDefault="008B7985" w:rsidP="00C6601D">
      <w:pPr>
        <w:jc w:val="both"/>
        <w:rPr>
          <w:rFonts w:ascii="Roboto Light" w:hAnsi="Roboto Light"/>
          <w:sz w:val="18"/>
          <w:szCs w:val="18"/>
        </w:rPr>
      </w:pPr>
      <w:r w:rsidRPr="00975FF2">
        <w:rPr>
          <w:rFonts w:ascii="Roboto Light" w:hAnsi="Roboto Light"/>
          <w:sz w:val="18"/>
          <w:szCs w:val="18"/>
        </w:rPr>
        <w:t xml:space="preserve">Gegenstand dieses Vertrages ist die Weitergabe von Mitteln aus dem Kinder- und Jugendplan des Bundes </w:t>
      </w:r>
      <w:r w:rsidR="00BC0071">
        <w:rPr>
          <w:rFonts w:ascii="Roboto Light" w:hAnsi="Roboto Light"/>
          <w:sz w:val="18"/>
          <w:szCs w:val="18"/>
        </w:rPr>
        <w:t xml:space="preserve">„Aufholpaket nach Corona“ </w:t>
      </w:r>
      <w:r w:rsidRPr="00975FF2">
        <w:rPr>
          <w:rFonts w:ascii="Roboto Light" w:hAnsi="Roboto Light"/>
          <w:sz w:val="18"/>
          <w:szCs w:val="18"/>
        </w:rPr>
        <w:t xml:space="preserve">(KJP) an den Träger (Letztempfänger) auf der Grundlage der Verwaltungsvorschrift Nr. 12.5 bis 12.7 zu § 44 Bundeshaushaltsordnung und des Bewilligungsbescheides des </w:t>
      </w:r>
      <w:r w:rsidR="00BD7D69">
        <w:rPr>
          <w:rFonts w:ascii="Roboto Light" w:hAnsi="Roboto Light"/>
          <w:sz w:val="18"/>
          <w:szCs w:val="18"/>
        </w:rPr>
        <w:t xml:space="preserve">Bundesverwaltungsamtes (BVA) </w:t>
      </w:r>
      <w:r w:rsidRPr="00975FF2">
        <w:rPr>
          <w:rFonts w:ascii="Roboto Light" w:hAnsi="Roboto Light"/>
          <w:sz w:val="18"/>
          <w:szCs w:val="18"/>
        </w:rPr>
        <w:t xml:space="preserve">für das Haushaltsjahr </w:t>
      </w:r>
      <w:r w:rsidR="00A774B5">
        <w:rPr>
          <w:rFonts w:ascii="Roboto Light" w:hAnsi="Roboto Light"/>
          <w:sz w:val="18"/>
          <w:szCs w:val="18"/>
        </w:rPr>
        <w:t>20</w:t>
      </w:r>
      <w:r w:rsidR="00BC0071">
        <w:rPr>
          <w:rFonts w:ascii="Roboto Light" w:hAnsi="Roboto Light"/>
          <w:sz w:val="18"/>
          <w:szCs w:val="18"/>
        </w:rPr>
        <w:t>21</w:t>
      </w:r>
    </w:p>
    <w:p w14:paraId="6213E5BA" w14:textId="77777777" w:rsidR="00326D01" w:rsidRPr="00975FF2" w:rsidRDefault="00326D01" w:rsidP="00C6601D">
      <w:pPr>
        <w:jc w:val="both"/>
        <w:rPr>
          <w:rFonts w:ascii="Roboto Light" w:hAnsi="Roboto Light"/>
          <w:sz w:val="18"/>
          <w:szCs w:val="18"/>
        </w:rPr>
      </w:pPr>
    </w:p>
    <w:p w14:paraId="3060F068" w14:textId="77777777" w:rsidR="00C6601D" w:rsidRPr="00975FF2" w:rsidRDefault="00C6601D" w:rsidP="00C6601D">
      <w:pPr>
        <w:jc w:val="both"/>
        <w:rPr>
          <w:rFonts w:ascii="Roboto Light" w:hAnsi="Roboto Light"/>
          <w:b/>
          <w:sz w:val="18"/>
          <w:szCs w:val="18"/>
        </w:rPr>
      </w:pPr>
      <w:r w:rsidRPr="00975FF2">
        <w:rPr>
          <w:rFonts w:ascii="Roboto Light" w:hAnsi="Roboto Light"/>
          <w:b/>
          <w:sz w:val="18"/>
          <w:szCs w:val="18"/>
        </w:rPr>
        <w:t>1. Vertragsgegenstand und -bestandteile</w:t>
      </w:r>
    </w:p>
    <w:p w14:paraId="11F38579" w14:textId="77777777" w:rsidR="00C6601D" w:rsidRPr="00975FF2" w:rsidRDefault="00C6601D" w:rsidP="00C6601D">
      <w:pPr>
        <w:jc w:val="both"/>
        <w:rPr>
          <w:rFonts w:ascii="Roboto Light" w:hAnsi="Roboto Light"/>
          <w:sz w:val="18"/>
          <w:szCs w:val="18"/>
        </w:rPr>
      </w:pPr>
    </w:p>
    <w:p w14:paraId="46543591" w14:textId="77777777" w:rsidR="00C6601D" w:rsidRDefault="00C6601D" w:rsidP="00C6601D">
      <w:pPr>
        <w:jc w:val="both"/>
        <w:rPr>
          <w:rFonts w:ascii="Roboto Light" w:hAnsi="Roboto Light"/>
          <w:sz w:val="18"/>
          <w:szCs w:val="18"/>
        </w:rPr>
      </w:pPr>
      <w:r w:rsidRPr="00975FF2">
        <w:rPr>
          <w:rFonts w:ascii="Roboto Light" w:hAnsi="Roboto Light"/>
          <w:sz w:val="18"/>
          <w:szCs w:val="18"/>
        </w:rPr>
        <w:t>Bestandteile dieses Vertrages sind</w:t>
      </w:r>
    </w:p>
    <w:p w14:paraId="2797E7E0" w14:textId="77777777" w:rsidR="00326D01" w:rsidRPr="00975FF2" w:rsidRDefault="00326D01" w:rsidP="00C6601D">
      <w:pPr>
        <w:jc w:val="both"/>
        <w:rPr>
          <w:rFonts w:ascii="Roboto Light" w:hAnsi="Roboto Light"/>
          <w:sz w:val="18"/>
          <w:szCs w:val="18"/>
        </w:rPr>
      </w:pPr>
    </w:p>
    <w:p w14:paraId="09A73AF2" w14:textId="77777777" w:rsidR="00C6601D" w:rsidRPr="00CE02D2" w:rsidRDefault="00C6601D" w:rsidP="00CE02D2">
      <w:pPr>
        <w:pStyle w:val="Listenabsatz"/>
        <w:numPr>
          <w:ilvl w:val="0"/>
          <w:numId w:val="22"/>
        </w:numPr>
        <w:ind w:left="284" w:hanging="284"/>
        <w:jc w:val="both"/>
        <w:rPr>
          <w:rFonts w:ascii="Roboto Light" w:hAnsi="Roboto Light"/>
          <w:sz w:val="18"/>
          <w:szCs w:val="18"/>
        </w:rPr>
      </w:pPr>
      <w:r w:rsidRPr="00CE02D2">
        <w:rPr>
          <w:rFonts w:ascii="Roboto Light" w:hAnsi="Roboto Light"/>
          <w:sz w:val="18"/>
          <w:szCs w:val="18"/>
        </w:rPr>
        <w:t xml:space="preserve">die </w:t>
      </w:r>
      <w:r w:rsidR="00A774B5">
        <w:rPr>
          <w:rFonts w:ascii="Roboto Light" w:hAnsi="Roboto Light"/>
          <w:sz w:val="18"/>
          <w:szCs w:val="18"/>
        </w:rPr>
        <w:t xml:space="preserve">aktuellen </w:t>
      </w:r>
      <w:r w:rsidRPr="00CE02D2">
        <w:rPr>
          <w:rFonts w:ascii="Roboto Light" w:hAnsi="Roboto Light"/>
          <w:sz w:val="18"/>
          <w:szCs w:val="18"/>
        </w:rPr>
        <w:t>Richtlinien für den Kinder- und Jugendplan des Bundes (</w:t>
      </w:r>
      <w:r w:rsidR="00A774B5">
        <w:rPr>
          <w:rFonts w:ascii="Roboto Light" w:hAnsi="Roboto Light"/>
          <w:sz w:val="18"/>
          <w:szCs w:val="18"/>
        </w:rPr>
        <w:t>RL-</w:t>
      </w:r>
      <w:r w:rsidRPr="00CE02D2">
        <w:rPr>
          <w:rFonts w:ascii="Roboto Light" w:hAnsi="Roboto Light"/>
          <w:sz w:val="18"/>
          <w:szCs w:val="18"/>
        </w:rPr>
        <w:t xml:space="preserve">KJP) </w:t>
      </w:r>
    </w:p>
    <w:p w14:paraId="6F8CFCB9" w14:textId="77777777" w:rsidR="00C6601D" w:rsidRPr="00CE02D2" w:rsidRDefault="00C6601D" w:rsidP="00CE02D2">
      <w:pPr>
        <w:pStyle w:val="Listenabsatz"/>
        <w:numPr>
          <w:ilvl w:val="0"/>
          <w:numId w:val="22"/>
        </w:numPr>
        <w:ind w:left="284" w:hanging="284"/>
        <w:jc w:val="both"/>
        <w:rPr>
          <w:rFonts w:ascii="Roboto Light" w:hAnsi="Roboto Light"/>
          <w:sz w:val="18"/>
          <w:szCs w:val="18"/>
        </w:rPr>
      </w:pPr>
      <w:r w:rsidRPr="00CE02D2">
        <w:rPr>
          <w:rFonts w:ascii="Roboto Light" w:hAnsi="Roboto Light"/>
          <w:sz w:val="18"/>
          <w:szCs w:val="18"/>
        </w:rPr>
        <w:t>die aktuell gültigen Allgemeinen Nebenbestimmungen für Zuwendungen zur Projektförderung (AN-Best-P)</w:t>
      </w:r>
    </w:p>
    <w:p w14:paraId="0EC848DC" w14:textId="77777777" w:rsidR="00C6601D" w:rsidRPr="00CE02D2" w:rsidRDefault="00C6601D" w:rsidP="00CE02D2">
      <w:pPr>
        <w:pStyle w:val="Listenabsatz"/>
        <w:numPr>
          <w:ilvl w:val="0"/>
          <w:numId w:val="22"/>
        </w:numPr>
        <w:ind w:left="284" w:hanging="284"/>
        <w:jc w:val="both"/>
        <w:rPr>
          <w:rFonts w:ascii="Roboto Light" w:hAnsi="Roboto Light"/>
          <w:sz w:val="18"/>
          <w:szCs w:val="18"/>
        </w:rPr>
      </w:pPr>
      <w:r w:rsidRPr="00CE02D2">
        <w:rPr>
          <w:rFonts w:ascii="Roboto Light" w:hAnsi="Roboto Light"/>
          <w:sz w:val="18"/>
          <w:szCs w:val="18"/>
        </w:rPr>
        <w:t>sowie die nachstehenden Bedingungen</w:t>
      </w:r>
    </w:p>
    <w:p w14:paraId="349FD8F1" w14:textId="77777777" w:rsidR="00C6601D" w:rsidRPr="00975FF2" w:rsidRDefault="00C6601D" w:rsidP="00C6601D">
      <w:pPr>
        <w:jc w:val="both"/>
        <w:rPr>
          <w:rFonts w:ascii="Roboto Light" w:hAnsi="Roboto Light"/>
          <w:sz w:val="18"/>
          <w:szCs w:val="18"/>
        </w:rPr>
      </w:pPr>
    </w:p>
    <w:p w14:paraId="73527827" w14:textId="77777777" w:rsidR="00C6601D" w:rsidRPr="00975FF2" w:rsidRDefault="00C6601D" w:rsidP="00014E61">
      <w:pPr>
        <w:jc w:val="both"/>
        <w:rPr>
          <w:rFonts w:ascii="Roboto Light" w:hAnsi="Roboto Light"/>
          <w:sz w:val="18"/>
          <w:szCs w:val="18"/>
        </w:rPr>
      </w:pPr>
      <w:r w:rsidRPr="00975FF2">
        <w:rPr>
          <w:rFonts w:ascii="Roboto Light" w:hAnsi="Roboto Light"/>
          <w:sz w:val="18"/>
          <w:szCs w:val="18"/>
        </w:rPr>
        <w:t xml:space="preserve">Die Weiterleitung der Zuschüsse erfolgt unter der Voraussetzung, dass die Finanzierung der Maßnahme gesichert ist. Der Träger (Letztempfänger) ist zu einer ordnungsgemäßen Belegführung verpflichtet und hat diese </w:t>
      </w:r>
      <w:r w:rsidR="00230B1F">
        <w:rPr>
          <w:rFonts w:ascii="Roboto Light" w:hAnsi="Roboto Light"/>
          <w:sz w:val="18"/>
          <w:szCs w:val="18"/>
        </w:rPr>
        <w:t xml:space="preserve">mit dem Verwendungsnachweis bzw. </w:t>
      </w:r>
      <w:r w:rsidRPr="00975FF2">
        <w:rPr>
          <w:rFonts w:ascii="Roboto Light" w:hAnsi="Roboto Light"/>
          <w:sz w:val="18"/>
          <w:szCs w:val="18"/>
        </w:rPr>
        <w:t>auf Verlangen jederzeit nachzuweisen.</w:t>
      </w:r>
    </w:p>
    <w:p w14:paraId="3DD871DF" w14:textId="77777777" w:rsidR="00C6601D" w:rsidRPr="00975FF2" w:rsidRDefault="00C6601D" w:rsidP="00014E61">
      <w:pPr>
        <w:jc w:val="both"/>
        <w:rPr>
          <w:rFonts w:ascii="Roboto Light" w:hAnsi="Roboto Light"/>
          <w:sz w:val="18"/>
          <w:szCs w:val="18"/>
        </w:rPr>
      </w:pPr>
    </w:p>
    <w:p w14:paraId="33953BAC" w14:textId="77777777" w:rsidR="008B7985" w:rsidRPr="00975FF2" w:rsidRDefault="00C6601D" w:rsidP="00C6601D">
      <w:pPr>
        <w:jc w:val="both"/>
        <w:rPr>
          <w:rFonts w:ascii="Roboto Light" w:hAnsi="Roboto Light"/>
          <w:b/>
          <w:sz w:val="18"/>
          <w:szCs w:val="18"/>
        </w:rPr>
      </w:pPr>
      <w:r w:rsidRPr="00975FF2">
        <w:rPr>
          <w:rFonts w:ascii="Roboto Light" w:hAnsi="Roboto Light"/>
          <w:b/>
          <w:sz w:val="18"/>
          <w:szCs w:val="18"/>
        </w:rPr>
        <w:t>2</w:t>
      </w:r>
      <w:r w:rsidR="008B7985" w:rsidRPr="00975FF2">
        <w:rPr>
          <w:rFonts w:ascii="Roboto Light" w:hAnsi="Roboto Light"/>
          <w:b/>
          <w:sz w:val="18"/>
          <w:szCs w:val="18"/>
        </w:rPr>
        <w:t>. Art und Höhe der Förderung</w:t>
      </w:r>
    </w:p>
    <w:p w14:paraId="7F1F1025" w14:textId="77777777" w:rsidR="008B7985" w:rsidRPr="00975FF2" w:rsidRDefault="008B7985" w:rsidP="00C6601D">
      <w:pPr>
        <w:jc w:val="both"/>
        <w:rPr>
          <w:rFonts w:ascii="Roboto Light" w:hAnsi="Roboto Light"/>
          <w:b/>
          <w:sz w:val="18"/>
          <w:szCs w:val="18"/>
        </w:rPr>
      </w:pPr>
    </w:p>
    <w:p w14:paraId="65BB5366" w14:textId="7B1962DF" w:rsidR="008B7985" w:rsidRDefault="008B7985" w:rsidP="00C6601D">
      <w:pPr>
        <w:jc w:val="both"/>
        <w:rPr>
          <w:rFonts w:ascii="Roboto Light" w:hAnsi="Roboto Light"/>
          <w:sz w:val="18"/>
          <w:szCs w:val="18"/>
        </w:rPr>
      </w:pPr>
      <w:r w:rsidRPr="00975FF2">
        <w:rPr>
          <w:rFonts w:ascii="Roboto Light" w:hAnsi="Roboto Light"/>
          <w:sz w:val="18"/>
          <w:szCs w:val="18"/>
        </w:rPr>
        <w:t xml:space="preserve">Der </w:t>
      </w:r>
      <w:r w:rsidR="00CF5680">
        <w:rPr>
          <w:rFonts w:ascii="Roboto Light" w:hAnsi="Roboto Light"/>
          <w:sz w:val="18"/>
          <w:szCs w:val="18"/>
        </w:rPr>
        <w:t xml:space="preserve">VCP </w:t>
      </w:r>
      <w:r w:rsidR="00BB3E2C">
        <w:rPr>
          <w:rFonts w:ascii="Roboto Light" w:hAnsi="Roboto Light"/>
          <w:sz w:val="18"/>
          <w:szCs w:val="18"/>
        </w:rPr>
        <w:t>e</w:t>
      </w:r>
      <w:r w:rsidR="00CF5680">
        <w:rPr>
          <w:rFonts w:ascii="Roboto Light" w:hAnsi="Roboto Light"/>
          <w:sz w:val="18"/>
          <w:szCs w:val="18"/>
        </w:rPr>
        <w:t>.V.</w:t>
      </w:r>
      <w:r w:rsidRPr="00975FF2">
        <w:rPr>
          <w:rFonts w:ascii="Roboto Light" w:hAnsi="Roboto Light"/>
          <w:sz w:val="18"/>
          <w:szCs w:val="18"/>
        </w:rPr>
        <w:t xml:space="preserve"> leitet im Haushaltsjahr 20</w:t>
      </w:r>
      <w:r w:rsidR="00BC0071">
        <w:rPr>
          <w:rFonts w:ascii="Roboto Light" w:hAnsi="Roboto Light"/>
          <w:sz w:val="18"/>
          <w:szCs w:val="18"/>
        </w:rPr>
        <w:t>21</w:t>
      </w:r>
      <w:r w:rsidRPr="00975FF2">
        <w:rPr>
          <w:rFonts w:ascii="Roboto Light" w:hAnsi="Roboto Light"/>
          <w:sz w:val="18"/>
          <w:szCs w:val="18"/>
        </w:rPr>
        <w:t xml:space="preserve"> als Projektförderung</w:t>
      </w:r>
      <w:r w:rsidRPr="00975FF2">
        <w:rPr>
          <w:rFonts w:ascii="Roboto Light" w:hAnsi="Roboto Light"/>
          <w:b/>
          <w:sz w:val="18"/>
          <w:szCs w:val="18"/>
        </w:rPr>
        <w:t xml:space="preserve"> </w:t>
      </w:r>
      <w:r w:rsidRPr="00975FF2">
        <w:rPr>
          <w:rFonts w:ascii="Roboto Light" w:hAnsi="Roboto Light"/>
          <w:sz w:val="18"/>
          <w:szCs w:val="18"/>
        </w:rPr>
        <w:t xml:space="preserve">für die Maßnahme </w:t>
      </w:r>
    </w:p>
    <w:p w14:paraId="5E7B68EA" w14:textId="77777777" w:rsidR="00975FF2" w:rsidRPr="00975FF2" w:rsidRDefault="00975FF2" w:rsidP="00C6601D">
      <w:pPr>
        <w:jc w:val="both"/>
        <w:rPr>
          <w:rFonts w:ascii="Roboto Light" w:hAnsi="Roboto Light"/>
          <w:sz w:val="18"/>
          <w:szCs w:val="18"/>
        </w:rPr>
      </w:pPr>
    </w:p>
    <w:p w14:paraId="3F74B253" w14:textId="4DDFDC04" w:rsidR="008B7985" w:rsidRPr="00975FF2" w:rsidRDefault="00BC0071" w:rsidP="00C6601D">
      <w:pPr>
        <w:jc w:val="both"/>
        <w:rPr>
          <w:rFonts w:ascii="Roboto Light" w:hAnsi="Roboto Light"/>
          <w:sz w:val="16"/>
          <w:szCs w:val="16"/>
        </w:rPr>
      </w:pPr>
      <w:r w:rsidRPr="00BC0071">
        <w:rPr>
          <w:rFonts w:ascii="Roboto Light" w:hAnsi="Roboto Light"/>
          <w:b/>
          <w:color w:val="FF0000"/>
          <w:sz w:val="18"/>
          <w:szCs w:val="18"/>
        </w:rPr>
        <w:t>Bitte genau benennen</w:t>
      </w:r>
    </w:p>
    <w:p w14:paraId="7AE9E168" w14:textId="77777777" w:rsidR="00975FF2" w:rsidRPr="00975FF2" w:rsidRDefault="00975FF2" w:rsidP="00C6601D">
      <w:pPr>
        <w:jc w:val="both"/>
        <w:rPr>
          <w:rFonts w:ascii="Roboto Light" w:hAnsi="Roboto Light"/>
          <w:sz w:val="18"/>
          <w:szCs w:val="18"/>
        </w:rPr>
      </w:pPr>
    </w:p>
    <w:p w14:paraId="79794904" w14:textId="0B4767B6" w:rsidR="008E490C" w:rsidRPr="00AB4ECF" w:rsidRDefault="008E490C" w:rsidP="00C6601D">
      <w:pPr>
        <w:jc w:val="both"/>
        <w:rPr>
          <w:rFonts w:ascii="Roboto Light" w:hAnsi="Roboto Light"/>
          <w:b/>
          <w:sz w:val="16"/>
          <w:szCs w:val="16"/>
        </w:rPr>
      </w:pPr>
      <w:r w:rsidRPr="00975FF2">
        <w:rPr>
          <w:rFonts w:ascii="Roboto Light" w:hAnsi="Roboto Light"/>
          <w:sz w:val="18"/>
          <w:szCs w:val="18"/>
        </w:rPr>
        <w:t>Termin:</w:t>
      </w:r>
      <w:r w:rsidR="00512CDE">
        <w:rPr>
          <w:rFonts w:ascii="Roboto Light" w:hAnsi="Roboto Light"/>
          <w:sz w:val="18"/>
          <w:szCs w:val="18"/>
        </w:rPr>
        <w:t xml:space="preserve"> </w:t>
      </w:r>
      <w:r w:rsidR="00BC0071" w:rsidRPr="00BC0071">
        <w:rPr>
          <w:rFonts w:ascii="Roboto Light" w:hAnsi="Roboto Light"/>
          <w:color w:val="FF0000"/>
          <w:sz w:val="18"/>
          <w:szCs w:val="18"/>
        </w:rPr>
        <w:t>von - bis</w:t>
      </w:r>
    </w:p>
    <w:p w14:paraId="3CF31092" w14:textId="77777777" w:rsidR="008B7985" w:rsidRPr="00975FF2" w:rsidRDefault="008B7985" w:rsidP="00C6601D">
      <w:pPr>
        <w:tabs>
          <w:tab w:val="decimal" w:pos="4962"/>
        </w:tabs>
        <w:jc w:val="both"/>
        <w:rPr>
          <w:rFonts w:ascii="Roboto Light" w:hAnsi="Roboto Light"/>
          <w:sz w:val="18"/>
          <w:szCs w:val="18"/>
        </w:rPr>
      </w:pPr>
    </w:p>
    <w:p w14:paraId="53CF7D17" w14:textId="4D626E7C" w:rsidR="008B7985" w:rsidRDefault="008B7985" w:rsidP="00C6601D">
      <w:pPr>
        <w:tabs>
          <w:tab w:val="decimal" w:pos="4962"/>
        </w:tabs>
        <w:jc w:val="both"/>
        <w:rPr>
          <w:rFonts w:ascii="Roboto Light" w:hAnsi="Roboto Light"/>
          <w:sz w:val="18"/>
          <w:szCs w:val="18"/>
        </w:rPr>
      </w:pPr>
      <w:r w:rsidRPr="00975FF2">
        <w:rPr>
          <w:rFonts w:ascii="Roboto Light" w:hAnsi="Roboto Light"/>
          <w:sz w:val="18"/>
          <w:szCs w:val="18"/>
        </w:rPr>
        <w:t>eine Zuwendung aus dem Kinder- und Jugendplan des Bundes (KJP), in Form einer Teilfinanzierung bis zu folgender Höchstsumme weiter.</w:t>
      </w:r>
    </w:p>
    <w:p w14:paraId="59FEC334" w14:textId="77777777" w:rsidR="00975FF2" w:rsidRDefault="00975FF2" w:rsidP="00C6601D">
      <w:pPr>
        <w:tabs>
          <w:tab w:val="decimal" w:pos="4962"/>
        </w:tabs>
        <w:jc w:val="both"/>
        <w:rPr>
          <w:rFonts w:ascii="Roboto Light" w:hAnsi="Roboto Light"/>
          <w:sz w:val="18"/>
          <w:szCs w:val="18"/>
        </w:rPr>
      </w:pPr>
    </w:p>
    <w:p w14:paraId="1D9398A8" w14:textId="77777777" w:rsidR="00326D01" w:rsidRDefault="00326D01" w:rsidP="00C6601D">
      <w:pPr>
        <w:tabs>
          <w:tab w:val="decimal" w:pos="4962"/>
        </w:tabs>
        <w:jc w:val="both"/>
        <w:rPr>
          <w:rFonts w:ascii="Roboto Light" w:hAnsi="Roboto Light"/>
          <w:sz w:val="18"/>
          <w:szCs w:val="18"/>
        </w:rPr>
      </w:pPr>
    </w:p>
    <w:p w14:paraId="425414B0" w14:textId="4D9AD02A" w:rsidR="00326D01" w:rsidRPr="00975FF2" w:rsidRDefault="00326D01" w:rsidP="00F84FC1">
      <w:pPr>
        <w:jc w:val="both"/>
        <w:rPr>
          <w:rFonts w:ascii="Roboto Light" w:hAnsi="Roboto Light"/>
          <w:sz w:val="18"/>
          <w:szCs w:val="18"/>
        </w:rPr>
      </w:pPr>
      <w:bookmarkStart w:id="0" w:name="_MON_1368277972"/>
      <w:bookmarkStart w:id="1" w:name="_MON_1368278119"/>
      <w:bookmarkStart w:id="2" w:name="_MON_1368278167"/>
      <w:bookmarkStart w:id="3" w:name="_MON_1368278482"/>
      <w:bookmarkStart w:id="4" w:name="_MON_1368278680"/>
      <w:bookmarkStart w:id="5" w:name="_MON_1368278689"/>
      <w:bookmarkStart w:id="6" w:name="_MON_1368278767"/>
      <w:bookmarkStart w:id="7" w:name="_MON_1368278826"/>
      <w:bookmarkStart w:id="8" w:name="_MON_1368278860"/>
      <w:bookmarkStart w:id="9" w:name="_MON_1368438532"/>
      <w:bookmarkStart w:id="10" w:name="_MON_1368438715"/>
      <w:bookmarkStart w:id="11" w:name="_MON_1368438970"/>
      <w:bookmarkStart w:id="12" w:name="_MON_1368440472"/>
      <w:bookmarkStart w:id="13" w:name="_MON_1370939396"/>
      <w:bookmarkStart w:id="14" w:name="_MON_1370939469"/>
      <w:bookmarkStart w:id="15" w:name="_MON_1370939483"/>
      <w:bookmarkStart w:id="16" w:name="_MON_1370939619"/>
      <w:bookmarkStart w:id="17" w:name="_MON_1370939649"/>
      <w:bookmarkStart w:id="18" w:name="_MON_1370939701"/>
      <w:bookmarkStart w:id="19" w:name="_MON_1370939717"/>
      <w:bookmarkStart w:id="20" w:name="_MON_1370939801"/>
      <w:bookmarkStart w:id="21" w:name="_MON_1393923870"/>
      <w:bookmarkStart w:id="22" w:name="_MON_1393927396"/>
      <w:bookmarkStart w:id="23" w:name="_MON_1393927457"/>
      <w:bookmarkStart w:id="24" w:name="_MON_1393927464"/>
      <w:bookmarkStart w:id="25" w:name="_MON_1394959086"/>
      <w:bookmarkStart w:id="26" w:name="_MON_1394959144"/>
      <w:bookmarkStart w:id="27" w:name="_MON_1394959210"/>
      <w:bookmarkStart w:id="28" w:name="_MON_1394959256"/>
      <w:bookmarkStart w:id="29" w:name="_MON_1394962018"/>
      <w:bookmarkStart w:id="30" w:name="_MON_1368261338"/>
      <w:bookmarkStart w:id="31" w:name="_MON_1368261394"/>
      <w:bookmarkStart w:id="32" w:name="_MON_1368261426"/>
      <w:bookmarkStart w:id="33" w:name="_MON_1368261536"/>
      <w:bookmarkStart w:id="34" w:name="_MON_1368261558"/>
      <w:bookmarkStart w:id="35" w:name="_MON_1368261774"/>
      <w:bookmarkStart w:id="36" w:name="_MON_1368262235"/>
      <w:bookmarkStart w:id="37" w:name="_MON_1368262317"/>
      <w:bookmarkStart w:id="38" w:name="_MON_1368262354"/>
      <w:bookmarkStart w:id="39" w:name="_MON_1368262451"/>
      <w:bookmarkStart w:id="40" w:name="_MON_1368262934"/>
      <w:bookmarkStart w:id="41" w:name="_MON_1368262966"/>
      <w:bookmarkStart w:id="42" w:name="_MON_1368262973"/>
      <w:bookmarkStart w:id="43" w:name="_MON_1368263099"/>
      <w:bookmarkStart w:id="44" w:name="_MON_1368269657"/>
      <w:bookmarkStart w:id="45" w:name="_MON_1368269689"/>
      <w:bookmarkStart w:id="46" w:name="_MON_1368269740"/>
      <w:bookmarkStart w:id="47" w:name="_MON_1368269760"/>
      <w:bookmarkStart w:id="48" w:name="_MON_136827219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tbl>
      <w:tblPr>
        <w:tblStyle w:val="Tabellenraster"/>
        <w:tblW w:w="0" w:type="auto"/>
        <w:tblLook w:val="04A0" w:firstRow="1" w:lastRow="0" w:firstColumn="1" w:lastColumn="0" w:noHBand="0" w:noVBand="1"/>
      </w:tblPr>
      <w:tblGrid>
        <w:gridCol w:w="1155"/>
        <w:gridCol w:w="920"/>
        <w:gridCol w:w="893"/>
        <w:gridCol w:w="1425"/>
        <w:gridCol w:w="533"/>
        <w:gridCol w:w="893"/>
        <w:gridCol w:w="892"/>
        <w:gridCol w:w="892"/>
        <w:gridCol w:w="892"/>
      </w:tblGrid>
      <w:tr w:rsidR="00BC0071" w14:paraId="73CEDCB1" w14:textId="77777777" w:rsidTr="00BC0071">
        <w:tc>
          <w:tcPr>
            <w:tcW w:w="1155" w:type="dxa"/>
          </w:tcPr>
          <w:p w14:paraId="72A90513" w14:textId="2DC24B4F" w:rsidR="00BC0071" w:rsidRDefault="00BC0071" w:rsidP="00C6601D">
            <w:pPr>
              <w:jc w:val="both"/>
              <w:rPr>
                <w:rFonts w:ascii="Roboto Light" w:hAnsi="Roboto Light"/>
                <w:b/>
                <w:sz w:val="18"/>
                <w:szCs w:val="18"/>
              </w:rPr>
            </w:pPr>
            <w:r>
              <w:rPr>
                <w:rFonts w:ascii="Roboto Light" w:hAnsi="Roboto Light"/>
                <w:b/>
                <w:sz w:val="18"/>
                <w:szCs w:val="18"/>
              </w:rPr>
              <w:lastRenderedPageBreak/>
              <w:t>Zuwendung</w:t>
            </w:r>
          </w:p>
        </w:tc>
        <w:tc>
          <w:tcPr>
            <w:tcW w:w="920" w:type="dxa"/>
          </w:tcPr>
          <w:p w14:paraId="59349ABE" w14:textId="77777777" w:rsidR="00BC0071" w:rsidRDefault="00BC0071" w:rsidP="00C6601D">
            <w:pPr>
              <w:jc w:val="both"/>
              <w:rPr>
                <w:rFonts w:ascii="Roboto Light" w:hAnsi="Roboto Light"/>
                <w:b/>
                <w:sz w:val="18"/>
                <w:szCs w:val="18"/>
              </w:rPr>
            </w:pPr>
          </w:p>
        </w:tc>
        <w:tc>
          <w:tcPr>
            <w:tcW w:w="893" w:type="dxa"/>
          </w:tcPr>
          <w:p w14:paraId="52215A24" w14:textId="77777777" w:rsidR="00BC0071" w:rsidRDefault="00BC0071" w:rsidP="00C6601D">
            <w:pPr>
              <w:jc w:val="both"/>
              <w:rPr>
                <w:rFonts w:ascii="Roboto Light" w:hAnsi="Roboto Light"/>
                <w:b/>
                <w:sz w:val="18"/>
                <w:szCs w:val="18"/>
              </w:rPr>
            </w:pPr>
          </w:p>
        </w:tc>
        <w:tc>
          <w:tcPr>
            <w:tcW w:w="1425" w:type="dxa"/>
          </w:tcPr>
          <w:p w14:paraId="648BFF3A" w14:textId="77777777" w:rsidR="00BC0071" w:rsidRDefault="00BC0071" w:rsidP="00C6601D">
            <w:pPr>
              <w:jc w:val="both"/>
              <w:rPr>
                <w:rFonts w:ascii="Roboto Light" w:hAnsi="Roboto Light"/>
                <w:b/>
                <w:sz w:val="18"/>
                <w:szCs w:val="18"/>
              </w:rPr>
            </w:pPr>
          </w:p>
        </w:tc>
        <w:tc>
          <w:tcPr>
            <w:tcW w:w="533" w:type="dxa"/>
          </w:tcPr>
          <w:p w14:paraId="69CB4057" w14:textId="77777777" w:rsidR="00BC0071" w:rsidRDefault="00BC0071" w:rsidP="00C6601D">
            <w:pPr>
              <w:jc w:val="both"/>
              <w:rPr>
                <w:rFonts w:ascii="Roboto Light" w:hAnsi="Roboto Light"/>
                <w:b/>
                <w:sz w:val="18"/>
                <w:szCs w:val="18"/>
              </w:rPr>
            </w:pPr>
          </w:p>
        </w:tc>
        <w:tc>
          <w:tcPr>
            <w:tcW w:w="893" w:type="dxa"/>
          </w:tcPr>
          <w:p w14:paraId="35703581" w14:textId="77777777" w:rsidR="00BC0071" w:rsidRDefault="00BC0071" w:rsidP="00C6601D">
            <w:pPr>
              <w:jc w:val="both"/>
              <w:rPr>
                <w:rFonts w:ascii="Roboto Light" w:hAnsi="Roboto Light"/>
                <w:b/>
                <w:sz w:val="18"/>
                <w:szCs w:val="18"/>
              </w:rPr>
            </w:pPr>
          </w:p>
        </w:tc>
        <w:tc>
          <w:tcPr>
            <w:tcW w:w="892" w:type="dxa"/>
          </w:tcPr>
          <w:p w14:paraId="2CC15EEB" w14:textId="77777777" w:rsidR="00BC0071" w:rsidRDefault="00BC0071" w:rsidP="00C6601D">
            <w:pPr>
              <w:jc w:val="both"/>
              <w:rPr>
                <w:rFonts w:ascii="Roboto Light" w:hAnsi="Roboto Light"/>
                <w:b/>
                <w:sz w:val="18"/>
                <w:szCs w:val="18"/>
              </w:rPr>
            </w:pPr>
          </w:p>
        </w:tc>
        <w:tc>
          <w:tcPr>
            <w:tcW w:w="892" w:type="dxa"/>
          </w:tcPr>
          <w:p w14:paraId="11633B09" w14:textId="77777777" w:rsidR="00BC0071" w:rsidRDefault="00BC0071" w:rsidP="00C6601D">
            <w:pPr>
              <w:jc w:val="both"/>
              <w:rPr>
                <w:rFonts w:ascii="Roboto Light" w:hAnsi="Roboto Light"/>
                <w:b/>
                <w:sz w:val="18"/>
                <w:szCs w:val="18"/>
              </w:rPr>
            </w:pPr>
          </w:p>
        </w:tc>
        <w:tc>
          <w:tcPr>
            <w:tcW w:w="892" w:type="dxa"/>
          </w:tcPr>
          <w:p w14:paraId="26DC7DB2" w14:textId="77777777" w:rsidR="00BC0071" w:rsidRDefault="00BC0071" w:rsidP="00C6601D">
            <w:pPr>
              <w:jc w:val="both"/>
              <w:rPr>
                <w:rFonts w:ascii="Roboto Light" w:hAnsi="Roboto Light"/>
                <w:b/>
                <w:sz w:val="18"/>
                <w:szCs w:val="18"/>
              </w:rPr>
            </w:pPr>
          </w:p>
        </w:tc>
      </w:tr>
      <w:tr w:rsidR="00BC0071" w14:paraId="26DDDDE9" w14:textId="77777777" w:rsidTr="00BC0071">
        <w:tc>
          <w:tcPr>
            <w:tcW w:w="1155" w:type="dxa"/>
          </w:tcPr>
          <w:p w14:paraId="61F579FF" w14:textId="77777777" w:rsidR="00BC0071" w:rsidRDefault="00BC0071" w:rsidP="00C6601D">
            <w:pPr>
              <w:jc w:val="both"/>
              <w:rPr>
                <w:rFonts w:ascii="Roboto Light" w:hAnsi="Roboto Light"/>
                <w:b/>
                <w:sz w:val="18"/>
                <w:szCs w:val="18"/>
              </w:rPr>
            </w:pPr>
          </w:p>
        </w:tc>
        <w:tc>
          <w:tcPr>
            <w:tcW w:w="920" w:type="dxa"/>
          </w:tcPr>
          <w:p w14:paraId="215603AE" w14:textId="77777777" w:rsidR="00BC0071" w:rsidRDefault="00BC0071" w:rsidP="00C6601D">
            <w:pPr>
              <w:jc w:val="both"/>
              <w:rPr>
                <w:rFonts w:ascii="Roboto Light" w:hAnsi="Roboto Light"/>
                <w:b/>
                <w:sz w:val="18"/>
                <w:szCs w:val="18"/>
              </w:rPr>
            </w:pPr>
          </w:p>
        </w:tc>
        <w:tc>
          <w:tcPr>
            <w:tcW w:w="893" w:type="dxa"/>
          </w:tcPr>
          <w:p w14:paraId="7BD7EE18" w14:textId="77777777" w:rsidR="00BC0071" w:rsidRDefault="00BC0071" w:rsidP="00C6601D">
            <w:pPr>
              <w:jc w:val="both"/>
              <w:rPr>
                <w:rFonts w:ascii="Roboto Light" w:hAnsi="Roboto Light"/>
                <w:b/>
                <w:sz w:val="18"/>
                <w:szCs w:val="18"/>
              </w:rPr>
            </w:pPr>
          </w:p>
        </w:tc>
        <w:tc>
          <w:tcPr>
            <w:tcW w:w="1425" w:type="dxa"/>
          </w:tcPr>
          <w:p w14:paraId="25D5FE4A" w14:textId="77777777" w:rsidR="00BC0071" w:rsidRDefault="00BC0071" w:rsidP="00C6601D">
            <w:pPr>
              <w:jc w:val="both"/>
              <w:rPr>
                <w:rFonts w:ascii="Roboto Light" w:hAnsi="Roboto Light"/>
                <w:b/>
                <w:sz w:val="18"/>
                <w:szCs w:val="18"/>
              </w:rPr>
            </w:pPr>
          </w:p>
        </w:tc>
        <w:tc>
          <w:tcPr>
            <w:tcW w:w="533" w:type="dxa"/>
          </w:tcPr>
          <w:p w14:paraId="1D892232" w14:textId="77777777" w:rsidR="00BC0071" w:rsidRDefault="00BC0071" w:rsidP="00C6601D">
            <w:pPr>
              <w:jc w:val="both"/>
              <w:rPr>
                <w:rFonts w:ascii="Roboto Light" w:hAnsi="Roboto Light"/>
                <w:b/>
                <w:sz w:val="18"/>
                <w:szCs w:val="18"/>
              </w:rPr>
            </w:pPr>
          </w:p>
        </w:tc>
        <w:tc>
          <w:tcPr>
            <w:tcW w:w="893" w:type="dxa"/>
          </w:tcPr>
          <w:p w14:paraId="30F18C51" w14:textId="77777777" w:rsidR="00BC0071" w:rsidRDefault="00BC0071" w:rsidP="00C6601D">
            <w:pPr>
              <w:jc w:val="both"/>
              <w:rPr>
                <w:rFonts w:ascii="Roboto Light" w:hAnsi="Roboto Light"/>
                <w:b/>
                <w:sz w:val="18"/>
                <w:szCs w:val="18"/>
              </w:rPr>
            </w:pPr>
          </w:p>
        </w:tc>
        <w:tc>
          <w:tcPr>
            <w:tcW w:w="892" w:type="dxa"/>
          </w:tcPr>
          <w:p w14:paraId="3DA0C316" w14:textId="77777777" w:rsidR="00BC0071" w:rsidRDefault="00BC0071" w:rsidP="00C6601D">
            <w:pPr>
              <w:jc w:val="both"/>
              <w:rPr>
                <w:rFonts w:ascii="Roboto Light" w:hAnsi="Roboto Light"/>
                <w:b/>
                <w:sz w:val="18"/>
                <w:szCs w:val="18"/>
              </w:rPr>
            </w:pPr>
          </w:p>
        </w:tc>
        <w:tc>
          <w:tcPr>
            <w:tcW w:w="892" w:type="dxa"/>
          </w:tcPr>
          <w:p w14:paraId="5B68FDA7" w14:textId="77777777" w:rsidR="00BC0071" w:rsidRDefault="00BC0071" w:rsidP="00C6601D">
            <w:pPr>
              <w:jc w:val="both"/>
              <w:rPr>
                <w:rFonts w:ascii="Roboto Light" w:hAnsi="Roboto Light"/>
                <w:b/>
                <w:sz w:val="18"/>
                <w:szCs w:val="18"/>
              </w:rPr>
            </w:pPr>
          </w:p>
        </w:tc>
        <w:tc>
          <w:tcPr>
            <w:tcW w:w="892" w:type="dxa"/>
          </w:tcPr>
          <w:p w14:paraId="65D7E7A0" w14:textId="77777777" w:rsidR="00BC0071" w:rsidRDefault="00BC0071" w:rsidP="00C6601D">
            <w:pPr>
              <w:jc w:val="both"/>
              <w:rPr>
                <w:rFonts w:ascii="Roboto Light" w:hAnsi="Roboto Light"/>
                <w:b/>
                <w:sz w:val="18"/>
                <w:szCs w:val="18"/>
              </w:rPr>
            </w:pPr>
          </w:p>
        </w:tc>
      </w:tr>
      <w:tr w:rsidR="00BC0071" w14:paraId="636EF3F4" w14:textId="77777777" w:rsidTr="00BC0071">
        <w:tc>
          <w:tcPr>
            <w:tcW w:w="1155" w:type="dxa"/>
          </w:tcPr>
          <w:p w14:paraId="289705FE" w14:textId="7B992BE6" w:rsidR="00BC0071" w:rsidRDefault="00BC0071" w:rsidP="00C6601D">
            <w:pPr>
              <w:jc w:val="both"/>
              <w:rPr>
                <w:rFonts w:ascii="Roboto Light" w:hAnsi="Roboto Light"/>
                <w:b/>
                <w:sz w:val="18"/>
                <w:szCs w:val="18"/>
              </w:rPr>
            </w:pPr>
            <w:r>
              <w:rPr>
                <w:rFonts w:ascii="Roboto Light" w:hAnsi="Roboto Light"/>
                <w:b/>
                <w:sz w:val="18"/>
                <w:szCs w:val="18"/>
              </w:rPr>
              <w:t>Teilnehmer</w:t>
            </w:r>
          </w:p>
        </w:tc>
        <w:tc>
          <w:tcPr>
            <w:tcW w:w="920" w:type="dxa"/>
          </w:tcPr>
          <w:p w14:paraId="44CDACA7" w14:textId="2DFCF387" w:rsidR="00BC0071" w:rsidRDefault="00BC0071" w:rsidP="00C6601D">
            <w:pPr>
              <w:jc w:val="both"/>
              <w:rPr>
                <w:rFonts w:ascii="Roboto Light" w:hAnsi="Roboto Light"/>
                <w:b/>
                <w:sz w:val="18"/>
                <w:szCs w:val="18"/>
              </w:rPr>
            </w:pPr>
            <w:r>
              <w:rPr>
                <w:rFonts w:ascii="Roboto Light" w:hAnsi="Roboto Light"/>
                <w:b/>
                <w:sz w:val="18"/>
                <w:szCs w:val="18"/>
              </w:rPr>
              <w:t>Tage</w:t>
            </w:r>
          </w:p>
        </w:tc>
        <w:tc>
          <w:tcPr>
            <w:tcW w:w="893" w:type="dxa"/>
          </w:tcPr>
          <w:p w14:paraId="2165522B" w14:textId="50C25A43" w:rsidR="00BC0071" w:rsidRDefault="00BC0071" w:rsidP="00C6601D">
            <w:pPr>
              <w:jc w:val="both"/>
              <w:rPr>
                <w:rFonts w:ascii="Roboto Light" w:hAnsi="Roboto Light"/>
                <w:b/>
                <w:sz w:val="18"/>
                <w:szCs w:val="18"/>
              </w:rPr>
            </w:pPr>
            <w:r>
              <w:rPr>
                <w:rFonts w:ascii="Roboto Light" w:hAnsi="Roboto Light"/>
                <w:b/>
                <w:sz w:val="18"/>
                <w:szCs w:val="18"/>
              </w:rPr>
              <w:t>TN-Tage</w:t>
            </w:r>
          </w:p>
        </w:tc>
        <w:tc>
          <w:tcPr>
            <w:tcW w:w="1425" w:type="dxa"/>
          </w:tcPr>
          <w:p w14:paraId="470E0ABF" w14:textId="1ACC4CCF" w:rsidR="00BC0071" w:rsidRDefault="00BC0071" w:rsidP="00C6601D">
            <w:pPr>
              <w:jc w:val="both"/>
              <w:rPr>
                <w:rFonts w:ascii="Roboto Light" w:hAnsi="Roboto Light"/>
                <w:b/>
                <w:sz w:val="18"/>
                <w:szCs w:val="18"/>
              </w:rPr>
            </w:pPr>
            <w:r>
              <w:rPr>
                <w:rFonts w:ascii="Roboto Light" w:hAnsi="Roboto Light"/>
                <w:b/>
                <w:sz w:val="18"/>
                <w:szCs w:val="18"/>
              </w:rPr>
              <w:t>Fördersatz</w:t>
            </w:r>
          </w:p>
        </w:tc>
        <w:tc>
          <w:tcPr>
            <w:tcW w:w="533" w:type="dxa"/>
          </w:tcPr>
          <w:p w14:paraId="00BF1409" w14:textId="77777777" w:rsidR="00BC0071" w:rsidRDefault="00BC0071" w:rsidP="00C6601D">
            <w:pPr>
              <w:jc w:val="both"/>
              <w:rPr>
                <w:rFonts w:ascii="Roboto Light" w:hAnsi="Roboto Light"/>
                <w:b/>
                <w:sz w:val="18"/>
                <w:szCs w:val="18"/>
              </w:rPr>
            </w:pPr>
          </w:p>
        </w:tc>
        <w:tc>
          <w:tcPr>
            <w:tcW w:w="893" w:type="dxa"/>
          </w:tcPr>
          <w:p w14:paraId="3D705E28" w14:textId="5648B174" w:rsidR="00BC0071" w:rsidRDefault="00BC0071" w:rsidP="00C6601D">
            <w:pPr>
              <w:jc w:val="both"/>
              <w:rPr>
                <w:rFonts w:ascii="Roboto Light" w:hAnsi="Roboto Light"/>
                <w:b/>
                <w:sz w:val="18"/>
                <w:szCs w:val="18"/>
              </w:rPr>
            </w:pPr>
            <w:r>
              <w:rPr>
                <w:rFonts w:ascii="Roboto Light" w:hAnsi="Roboto Light"/>
                <w:b/>
                <w:sz w:val="18"/>
                <w:szCs w:val="18"/>
              </w:rPr>
              <w:t>Summe</w:t>
            </w:r>
          </w:p>
        </w:tc>
        <w:tc>
          <w:tcPr>
            <w:tcW w:w="892" w:type="dxa"/>
          </w:tcPr>
          <w:p w14:paraId="1AD909EA" w14:textId="77777777" w:rsidR="00BC0071" w:rsidRDefault="00BC0071" w:rsidP="00C6601D">
            <w:pPr>
              <w:jc w:val="both"/>
              <w:rPr>
                <w:rFonts w:ascii="Roboto Light" w:hAnsi="Roboto Light"/>
                <w:b/>
                <w:sz w:val="18"/>
                <w:szCs w:val="18"/>
              </w:rPr>
            </w:pPr>
          </w:p>
        </w:tc>
        <w:tc>
          <w:tcPr>
            <w:tcW w:w="892" w:type="dxa"/>
          </w:tcPr>
          <w:p w14:paraId="135E0BBC" w14:textId="77777777" w:rsidR="00BC0071" w:rsidRDefault="00BC0071" w:rsidP="00C6601D">
            <w:pPr>
              <w:jc w:val="both"/>
              <w:rPr>
                <w:rFonts w:ascii="Roboto Light" w:hAnsi="Roboto Light"/>
                <w:b/>
                <w:sz w:val="18"/>
                <w:szCs w:val="18"/>
              </w:rPr>
            </w:pPr>
          </w:p>
        </w:tc>
        <w:tc>
          <w:tcPr>
            <w:tcW w:w="892" w:type="dxa"/>
          </w:tcPr>
          <w:p w14:paraId="19F4E7D7" w14:textId="77777777" w:rsidR="00BC0071" w:rsidRDefault="00BC0071" w:rsidP="00C6601D">
            <w:pPr>
              <w:jc w:val="both"/>
              <w:rPr>
                <w:rFonts w:ascii="Roboto Light" w:hAnsi="Roboto Light"/>
                <w:b/>
                <w:sz w:val="18"/>
                <w:szCs w:val="18"/>
              </w:rPr>
            </w:pPr>
          </w:p>
        </w:tc>
      </w:tr>
      <w:tr w:rsidR="00BC0071" w14:paraId="4CE10782" w14:textId="77777777" w:rsidTr="00BC0071">
        <w:tc>
          <w:tcPr>
            <w:tcW w:w="1155" w:type="dxa"/>
          </w:tcPr>
          <w:p w14:paraId="3291B11B" w14:textId="77777777" w:rsidR="00BC0071" w:rsidRPr="00BC0071" w:rsidRDefault="00BC0071" w:rsidP="00C6601D">
            <w:pPr>
              <w:jc w:val="both"/>
              <w:rPr>
                <w:rFonts w:ascii="Roboto Light" w:hAnsi="Roboto Light"/>
                <w:b/>
                <w:sz w:val="18"/>
                <w:szCs w:val="18"/>
              </w:rPr>
            </w:pPr>
          </w:p>
        </w:tc>
        <w:tc>
          <w:tcPr>
            <w:tcW w:w="920" w:type="dxa"/>
          </w:tcPr>
          <w:p w14:paraId="1A442E01" w14:textId="77777777" w:rsidR="00BC0071" w:rsidRPr="00BC0071" w:rsidRDefault="00BC0071" w:rsidP="00C6601D">
            <w:pPr>
              <w:jc w:val="both"/>
              <w:rPr>
                <w:rFonts w:ascii="Roboto Light" w:hAnsi="Roboto Light"/>
                <w:b/>
                <w:sz w:val="18"/>
                <w:szCs w:val="18"/>
              </w:rPr>
            </w:pPr>
          </w:p>
        </w:tc>
        <w:tc>
          <w:tcPr>
            <w:tcW w:w="893" w:type="dxa"/>
          </w:tcPr>
          <w:p w14:paraId="44A5A3FF" w14:textId="65AE58B4" w:rsidR="00BC0071" w:rsidRDefault="00BC0071" w:rsidP="00C6601D">
            <w:pPr>
              <w:jc w:val="both"/>
              <w:rPr>
                <w:rFonts w:ascii="Roboto Light" w:hAnsi="Roboto Light"/>
                <w:b/>
                <w:sz w:val="18"/>
                <w:szCs w:val="18"/>
              </w:rPr>
            </w:pPr>
          </w:p>
        </w:tc>
        <w:tc>
          <w:tcPr>
            <w:tcW w:w="1425" w:type="dxa"/>
          </w:tcPr>
          <w:p w14:paraId="15FB6249" w14:textId="77777777" w:rsidR="00BC0071" w:rsidRDefault="00BC0071" w:rsidP="00C6601D">
            <w:pPr>
              <w:jc w:val="both"/>
              <w:rPr>
                <w:rFonts w:ascii="Roboto Light" w:hAnsi="Roboto Light"/>
                <w:b/>
                <w:sz w:val="18"/>
                <w:szCs w:val="18"/>
              </w:rPr>
            </w:pPr>
            <w:r>
              <w:rPr>
                <w:rFonts w:ascii="Roboto Light" w:hAnsi="Roboto Light"/>
                <w:b/>
                <w:sz w:val="18"/>
                <w:szCs w:val="18"/>
              </w:rPr>
              <w:t>15 € / TN Tag</w:t>
            </w:r>
          </w:p>
          <w:p w14:paraId="219139FE" w14:textId="3F4D5D26" w:rsidR="00BC0071" w:rsidRDefault="00BC0071" w:rsidP="00C6601D">
            <w:pPr>
              <w:jc w:val="both"/>
              <w:rPr>
                <w:rFonts w:ascii="Roboto Light" w:hAnsi="Roboto Light"/>
                <w:b/>
                <w:sz w:val="18"/>
                <w:szCs w:val="18"/>
              </w:rPr>
            </w:pPr>
          </w:p>
        </w:tc>
        <w:tc>
          <w:tcPr>
            <w:tcW w:w="533" w:type="dxa"/>
          </w:tcPr>
          <w:p w14:paraId="5B6A7C45" w14:textId="77777777" w:rsidR="00BC0071" w:rsidRDefault="00BC0071" w:rsidP="00C6601D">
            <w:pPr>
              <w:jc w:val="both"/>
              <w:rPr>
                <w:rFonts w:ascii="Roboto Light" w:hAnsi="Roboto Light"/>
                <w:b/>
                <w:sz w:val="18"/>
                <w:szCs w:val="18"/>
              </w:rPr>
            </w:pPr>
          </w:p>
        </w:tc>
        <w:tc>
          <w:tcPr>
            <w:tcW w:w="893" w:type="dxa"/>
          </w:tcPr>
          <w:p w14:paraId="1F2E4959" w14:textId="6C8DF197" w:rsidR="00BC0071" w:rsidRDefault="00BC0071" w:rsidP="00C6601D">
            <w:pPr>
              <w:jc w:val="both"/>
              <w:rPr>
                <w:rFonts w:ascii="Roboto Light" w:hAnsi="Roboto Light"/>
                <w:b/>
                <w:sz w:val="18"/>
                <w:szCs w:val="18"/>
              </w:rPr>
            </w:pPr>
          </w:p>
        </w:tc>
        <w:tc>
          <w:tcPr>
            <w:tcW w:w="892" w:type="dxa"/>
          </w:tcPr>
          <w:p w14:paraId="4DC08C7C" w14:textId="77777777" w:rsidR="00BC0071" w:rsidRDefault="00BC0071" w:rsidP="00C6601D">
            <w:pPr>
              <w:jc w:val="both"/>
              <w:rPr>
                <w:rFonts w:ascii="Roboto Light" w:hAnsi="Roboto Light"/>
                <w:b/>
                <w:sz w:val="18"/>
                <w:szCs w:val="18"/>
              </w:rPr>
            </w:pPr>
          </w:p>
        </w:tc>
        <w:tc>
          <w:tcPr>
            <w:tcW w:w="892" w:type="dxa"/>
          </w:tcPr>
          <w:p w14:paraId="6EDA50E1" w14:textId="77777777" w:rsidR="00BC0071" w:rsidRDefault="00BC0071" w:rsidP="00C6601D">
            <w:pPr>
              <w:jc w:val="both"/>
              <w:rPr>
                <w:rFonts w:ascii="Roboto Light" w:hAnsi="Roboto Light"/>
                <w:b/>
                <w:sz w:val="18"/>
                <w:szCs w:val="18"/>
              </w:rPr>
            </w:pPr>
          </w:p>
        </w:tc>
        <w:tc>
          <w:tcPr>
            <w:tcW w:w="892" w:type="dxa"/>
          </w:tcPr>
          <w:p w14:paraId="485DADCA" w14:textId="77777777" w:rsidR="00BC0071" w:rsidRDefault="00BC0071" w:rsidP="00C6601D">
            <w:pPr>
              <w:jc w:val="both"/>
              <w:rPr>
                <w:rFonts w:ascii="Roboto Light" w:hAnsi="Roboto Light"/>
                <w:b/>
                <w:sz w:val="18"/>
                <w:szCs w:val="18"/>
              </w:rPr>
            </w:pPr>
          </w:p>
        </w:tc>
      </w:tr>
      <w:tr w:rsidR="00BC0071" w14:paraId="5CD4D273" w14:textId="77777777" w:rsidTr="00480A37">
        <w:tc>
          <w:tcPr>
            <w:tcW w:w="8495" w:type="dxa"/>
            <w:gridSpan w:val="9"/>
          </w:tcPr>
          <w:p w14:paraId="2ECF2BEC" w14:textId="5DC6A1BC" w:rsidR="00BC0071" w:rsidRPr="00BC0071" w:rsidRDefault="00BC0071" w:rsidP="00C6601D">
            <w:pPr>
              <w:jc w:val="both"/>
              <w:rPr>
                <w:rFonts w:ascii="Roboto Light" w:hAnsi="Roboto Light"/>
                <w:bCs/>
                <w:sz w:val="18"/>
                <w:szCs w:val="18"/>
              </w:rPr>
            </w:pPr>
            <w:r w:rsidRPr="00BC0071">
              <w:rPr>
                <w:rFonts w:ascii="Roboto Light" w:hAnsi="Roboto Light"/>
                <w:bCs/>
                <w:color w:val="FF0000"/>
                <w:sz w:val="18"/>
                <w:szCs w:val="18"/>
              </w:rPr>
              <w:t>*An- und Abreisetage zählen jeweils als ein Tag zusammen</w:t>
            </w:r>
          </w:p>
        </w:tc>
      </w:tr>
    </w:tbl>
    <w:p w14:paraId="2EAA6B7F" w14:textId="77777777" w:rsidR="00D74E1E" w:rsidRDefault="00D74E1E" w:rsidP="00C6601D">
      <w:pPr>
        <w:jc w:val="both"/>
        <w:rPr>
          <w:rFonts w:ascii="Roboto Light" w:hAnsi="Roboto Light"/>
          <w:b/>
          <w:sz w:val="18"/>
          <w:szCs w:val="18"/>
        </w:rPr>
      </w:pPr>
    </w:p>
    <w:p w14:paraId="3307CD19" w14:textId="77777777" w:rsidR="00BC0071" w:rsidRDefault="00BC0071" w:rsidP="00C6601D">
      <w:pPr>
        <w:jc w:val="both"/>
        <w:rPr>
          <w:rFonts w:ascii="Roboto Light" w:hAnsi="Roboto Light"/>
          <w:b/>
          <w:sz w:val="18"/>
          <w:szCs w:val="18"/>
        </w:rPr>
      </w:pPr>
    </w:p>
    <w:p w14:paraId="2DF29464" w14:textId="77777777" w:rsidR="00BC0071" w:rsidRDefault="00BC0071" w:rsidP="00C6601D">
      <w:pPr>
        <w:jc w:val="both"/>
        <w:rPr>
          <w:rFonts w:ascii="Roboto Light" w:hAnsi="Roboto Light"/>
          <w:b/>
          <w:sz w:val="18"/>
          <w:szCs w:val="18"/>
        </w:rPr>
      </w:pPr>
    </w:p>
    <w:p w14:paraId="5AEAAC85" w14:textId="4D541691" w:rsidR="008B7985" w:rsidRPr="00975FF2" w:rsidRDefault="008B7985" w:rsidP="00C6601D">
      <w:pPr>
        <w:jc w:val="both"/>
        <w:rPr>
          <w:rFonts w:ascii="Roboto Light" w:hAnsi="Roboto Light"/>
          <w:b/>
          <w:sz w:val="18"/>
          <w:szCs w:val="18"/>
        </w:rPr>
      </w:pPr>
      <w:r w:rsidRPr="00975FF2">
        <w:rPr>
          <w:rFonts w:ascii="Roboto Light" w:hAnsi="Roboto Light"/>
          <w:b/>
          <w:sz w:val="18"/>
          <w:szCs w:val="18"/>
        </w:rPr>
        <w:t>3. Förderbestimmungen</w:t>
      </w:r>
    </w:p>
    <w:p w14:paraId="77E94BCC" w14:textId="77777777" w:rsidR="008B7985" w:rsidRPr="00975FF2" w:rsidRDefault="008B7985" w:rsidP="00C6601D">
      <w:pPr>
        <w:jc w:val="both"/>
        <w:rPr>
          <w:rFonts w:ascii="Roboto Light" w:hAnsi="Roboto Light"/>
          <w:b/>
          <w:sz w:val="18"/>
          <w:szCs w:val="18"/>
        </w:rPr>
      </w:pPr>
    </w:p>
    <w:p w14:paraId="4C0DB703" w14:textId="77777777" w:rsidR="008B7985" w:rsidRDefault="008B7985" w:rsidP="00C6601D">
      <w:pPr>
        <w:jc w:val="both"/>
        <w:rPr>
          <w:rFonts w:ascii="Roboto Light" w:hAnsi="Roboto Light"/>
          <w:sz w:val="18"/>
          <w:szCs w:val="18"/>
        </w:rPr>
      </w:pPr>
      <w:r w:rsidRPr="00975FF2">
        <w:rPr>
          <w:rFonts w:ascii="Roboto Light" w:hAnsi="Roboto Light"/>
          <w:sz w:val="18"/>
          <w:szCs w:val="18"/>
        </w:rPr>
        <w:t>D</w:t>
      </w:r>
      <w:r w:rsidR="00C8391A">
        <w:rPr>
          <w:rFonts w:ascii="Roboto Light" w:hAnsi="Roboto Light"/>
          <w:sz w:val="18"/>
          <w:szCs w:val="18"/>
        </w:rPr>
        <w:t>er</w:t>
      </w:r>
      <w:r w:rsidRPr="00975FF2">
        <w:rPr>
          <w:rFonts w:ascii="Roboto Light" w:hAnsi="Roboto Light"/>
          <w:sz w:val="18"/>
          <w:szCs w:val="18"/>
        </w:rPr>
        <w:t xml:space="preserve"> </w:t>
      </w:r>
      <w:r w:rsidR="00C8391A">
        <w:rPr>
          <w:rFonts w:ascii="Roboto Light" w:hAnsi="Roboto Light"/>
          <w:sz w:val="18"/>
          <w:szCs w:val="18"/>
        </w:rPr>
        <w:t>Träger ist</w:t>
      </w:r>
      <w:r w:rsidRPr="00975FF2">
        <w:rPr>
          <w:rFonts w:ascii="Roboto Light" w:hAnsi="Roboto Light"/>
          <w:sz w:val="18"/>
          <w:szCs w:val="18"/>
        </w:rPr>
        <w:t xml:space="preserve"> verpflichtet </w:t>
      </w:r>
    </w:p>
    <w:p w14:paraId="4532C921" w14:textId="77777777" w:rsidR="00326D01" w:rsidRPr="00975FF2" w:rsidRDefault="00326D01" w:rsidP="00C6601D">
      <w:pPr>
        <w:jc w:val="both"/>
        <w:rPr>
          <w:rFonts w:ascii="Roboto Light" w:hAnsi="Roboto Light"/>
          <w:sz w:val="18"/>
          <w:szCs w:val="18"/>
        </w:rPr>
      </w:pPr>
    </w:p>
    <w:p w14:paraId="485AC510" w14:textId="77777777" w:rsidR="00A774B5" w:rsidRDefault="00A774B5" w:rsidP="00CE02D2">
      <w:pPr>
        <w:pStyle w:val="Listenabsatz"/>
        <w:numPr>
          <w:ilvl w:val="0"/>
          <w:numId w:val="21"/>
        </w:numPr>
        <w:ind w:left="284" w:hanging="284"/>
        <w:jc w:val="both"/>
        <w:rPr>
          <w:rFonts w:ascii="Roboto Light" w:hAnsi="Roboto Light"/>
          <w:sz w:val="18"/>
          <w:szCs w:val="18"/>
        </w:rPr>
      </w:pPr>
      <w:r>
        <w:rPr>
          <w:rFonts w:ascii="Roboto Light" w:hAnsi="Roboto Light"/>
          <w:sz w:val="18"/>
          <w:szCs w:val="18"/>
        </w:rPr>
        <w:t>die Grundsätze des Behindertengleichstellungsgesetzes (BGG) zu beachten</w:t>
      </w:r>
    </w:p>
    <w:p w14:paraId="5D46DAFD" w14:textId="77777777" w:rsidR="00A774B5" w:rsidRDefault="00A774B5" w:rsidP="00CE02D2">
      <w:pPr>
        <w:pStyle w:val="Listenabsatz"/>
        <w:numPr>
          <w:ilvl w:val="0"/>
          <w:numId w:val="21"/>
        </w:numPr>
        <w:ind w:left="284" w:hanging="284"/>
        <w:jc w:val="both"/>
        <w:rPr>
          <w:rFonts w:ascii="Roboto Light" w:hAnsi="Roboto Light"/>
          <w:sz w:val="18"/>
          <w:szCs w:val="18"/>
        </w:rPr>
      </w:pPr>
      <w:r>
        <w:rPr>
          <w:rFonts w:ascii="Roboto Light" w:hAnsi="Roboto Light"/>
          <w:sz w:val="18"/>
          <w:szCs w:val="18"/>
        </w:rPr>
        <w:t>bei der Durchführung der Maßnahme die Gleichstellung von Frauen und Männern als durchgängiges Leitprinzip zu beachten und alle schriftlichen Berichte in gendergerechter Sprache abzufassen</w:t>
      </w:r>
    </w:p>
    <w:p w14:paraId="024C167F" w14:textId="77777777" w:rsidR="00CE02D2" w:rsidRPr="00CE02D2" w:rsidRDefault="008B7985" w:rsidP="00CE02D2">
      <w:pPr>
        <w:pStyle w:val="Listenabsatz"/>
        <w:numPr>
          <w:ilvl w:val="0"/>
          <w:numId w:val="21"/>
        </w:numPr>
        <w:ind w:left="284" w:hanging="284"/>
        <w:jc w:val="both"/>
        <w:rPr>
          <w:rFonts w:ascii="Roboto Light" w:hAnsi="Roboto Light"/>
          <w:sz w:val="18"/>
          <w:szCs w:val="18"/>
        </w:rPr>
      </w:pPr>
      <w:r w:rsidRPr="00CE02D2">
        <w:rPr>
          <w:rFonts w:ascii="Roboto Light" w:hAnsi="Roboto Light"/>
          <w:sz w:val="18"/>
          <w:szCs w:val="18"/>
        </w:rPr>
        <w:t>die Richtlinie der Bundesregierung zur Korruptionsprävention in der Bundesverwaltung vom 30.06.2004</w:t>
      </w:r>
      <w:r w:rsidR="00CE02D2" w:rsidRPr="00CE02D2">
        <w:rPr>
          <w:rFonts w:ascii="Roboto Light" w:hAnsi="Roboto Light"/>
          <w:sz w:val="18"/>
          <w:szCs w:val="18"/>
        </w:rPr>
        <w:t xml:space="preserve"> </w:t>
      </w:r>
      <w:r w:rsidRPr="00CE02D2">
        <w:rPr>
          <w:rFonts w:ascii="Roboto Light" w:hAnsi="Roboto Light"/>
          <w:sz w:val="18"/>
          <w:szCs w:val="18"/>
        </w:rPr>
        <w:t>einzuhalten</w:t>
      </w:r>
      <w:r w:rsidR="00CE02D2" w:rsidRPr="00CE02D2">
        <w:rPr>
          <w:rFonts w:ascii="Roboto Light" w:hAnsi="Roboto Light"/>
          <w:sz w:val="18"/>
          <w:szCs w:val="18"/>
        </w:rPr>
        <w:t xml:space="preserve"> </w:t>
      </w:r>
    </w:p>
    <w:p w14:paraId="3C07BFE8" w14:textId="77777777" w:rsidR="00975FF2" w:rsidRPr="00CE02D2" w:rsidRDefault="00975FF2" w:rsidP="00CE02D2">
      <w:pPr>
        <w:pStyle w:val="Listenabsatz"/>
        <w:numPr>
          <w:ilvl w:val="0"/>
          <w:numId w:val="21"/>
        </w:numPr>
        <w:ind w:left="284" w:hanging="284"/>
        <w:jc w:val="both"/>
        <w:rPr>
          <w:rFonts w:ascii="Roboto Light" w:hAnsi="Roboto Light"/>
          <w:sz w:val="18"/>
          <w:szCs w:val="18"/>
        </w:rPr>
      </w:pPr>
      <w:r w:rsidRPr="00CE02D2">
        <w:rPr>
          <w:rFonts w:ascii="Roboto Light" w:hAnsi="Roboto Light"/>
          <w:sz w:val="18"/>
          <w:szCs w:val="18"/>
        </w:rPr>
        <w:t>d</w:t>
      </w:r>
      <w:r w:rsidR="008B7985" w:rsidRPr="00CE02D2">
        <w:rPr>
          <w:rFonts w:ascii="Roboto Light" w:hAnsi="Roboto Light"/>
          <w:sz w:val="18"/>
          <w:szCs w:val="18"/>
        </w:rPr>
        <w:t>ie Bestimmungen de</w:t>
      </w:r>
      <w:r w:rsidR="00A774B5">
        <w:rPr>
          <w:rFonts w:ascii="Roboto Light" w:hAnsi="Roboto Light"/>
          <w:sz w:val="18"/>
          <w:szCs w:val="18"/>
        </w:rPr>
        <w:t>r</w:t>
      </w:r>
      <w:r w:rsidR="008B7985" w:rsidRPr="00CE02D2">
        <w:rPr>
          <w:rFonts w:ascii="Roboto Light" w:hAnsi="Roboto Light"/>
          <w:sz w:val="18"/>
          <w:szCs w:val="18"/>
        </w:rPr>
        <w:t xml:space="preserve"> </w:t>
      </w:r>
      <w:r w:rsidR="00A774B5">
        <w:rPr>
          <w:rFonts w:ascii="Roboto Light" w:hAnsi="Roboto Light"/>
          <w:sz w:val="18"/>
          <w:szCs w:val="18"/>
        </w:rPr>
        <w:t xml:space="preserve">EU Datenschutz-Grundverordnung und des </w:t>
      </w:r>
      <w:r w:rsidR="008B7985" w:rsidRPr="00CE02D2">
        <w:rPr>
          <w:rFonts w:ascii="Roboto Light" w:hAnsi="Roboto Light"/>
          <w:sz w:val="18"/>
          <w:szCs w:val="18"/>
        </w:rPr>
        <w:t>Bundesdatenschutzgesetzes (BDSG) zu beachten</w:t>
      </w:r>
      <w:r w:rsidRPr="00CE02D2">
        <w:rPr>
          <w:rFonts w:ascii="Roboto Light" w:hAnsi="Roboto Light"/>
          <w:sz w:val="18"/>
          <w:szCs w:val="18"/>
        </w:rPr>
        <w:t xml:space="preserve"> </w:t>
      </w:r>
    </w:p>
    <w:p w14:paraId="105A02D9" w14:textId="19E70B80" w:rsidR="008B7985" w:rsidRDefault="008B7985" w:rsidP="00CE02D2">
      <w:pPr>
        <w:pStyle w:val="Listenabsatz"/>
        <w:numPr>
          <w:ilvl w:val="0"/>
          <w:numId w:val="21"/>
        </w:numPr>
        <w:ind w:left="284" w:hanging="284"/>
        <w:jc w:val="both"/>
        <w:rPr>
          <w:rFonts w:ascii="Roboto Light" w:hAnsi="Roboto Light"/>
          <w:sz w:val="18"/>
          <w:szCs w:val="18"/>
        </w:rPr>
      </w:pPr>
      <w:r w:rsidRPr="00CE02D2">
        <w:rPr>
          <w:rFonts w:ascii="Roboto Light" w:hAnsi="Roboto Light"/>
          <w:sz w:val="18"/>
          <w:szCs w:val="18"/>
        </w:rPr>
        <w:t>bei Veröffentlichungen und Verlautbarungen aller Art (z.B. Presseerklär</w:t>
      </w:r>
      <w:r w:rsidR="00CE02D2" w:rsidRPr="00CE02D2">
        <w:rPr>
          <w:rFonts w:ascii="Roboto Light" w:hAnsi="Roboto Light"/>
          <w:sz w:val="18"/>
          <w:szCs w:val="18"/>
        </w:rPr>
        <w:t xml:space="preserve">ungen, Publikationen, Berichte, </w:t>
      </w:r>
      <w:r w:rsidRPr="00CE02D2">
        <w:rPr>
          <w:rFonts w:ascii="Roboto Light" w:hAnsi="Roboto Light"/>
          <w:sz w:val="18"/>
          <w:szCs w:val="18"/>
        </w:rPr>
        <w:t xml:space="preserve">Einladungen etc.) in geeigneter Form auf die Förderung durch </w:t>
      </w:r>
      <w:r w:rsidR="00CE02D2" w:rsidRPr="00CE02D2">
        <w:rPr>
          <w:rFonts w:ascii="Roboto Light" w:hAnsi="Roboto Light"/>
          <w:sz w:val="18"/>
          <w:szCs w:val="18"/>
        </w:rPr>
        <w:t xml:space="preserve">das </w:t>
      </w:r>
      <w:r w:rsidR="00AD3211">
        <w:rPr>
          <w:rFonts w:ascii="Roboto Light" w:hAnsi="Roboto Light"/>
          <w:sz w:val="18"/>
          <w:szCs w:val="18"/>
        </w:rPr>
        <w:t>Bundesministerium für Familien, Senioren, Frauen und Jugend (</w:t>
      </w:r>
      <w:r w:rsidR="00CE02D2" w:rsidRPr="00CE02D2">
        <w:rPr>
          <w:rFonts w:ascii="Roboto Light" w:hAnsi="Roboto Light"/>
          <w:sz w:val="18"/>
          <w:szCs w:val="18"/>
        </w:rPr>
        <w:t>BMFSFJ</w:t>
      </w:r>
      <w:r w:rsidR="00AD3211">
        <w:rPr>
          <w:rFonts w:ascii="Roboto Light" w:hAnsi="Roboto Light"/>
          <w:sz w:val="18"/>
          <w:szCs w:val="18"/>
        </w:rPr>
        <w:t>)</w:t>
      </w:r>
      <w:r w:rsidR="00CE02D2" w:rsidRPr="00CE02D2">
        <w:rPr>
          <w:rFonts w:ascii="Roboto Light" w:hAnsi="Roboto Light"/>
          <w:sz w:val="18"/>
          <w:szCs w:val="18"/>
        </w:rPr>
        <w:t xml:space="preserve"> hinzuweisen </w:t>
      </w:r>
      <w:r w:rsidRPr="00CE02D2">
        <w:rPr>
          <w:rFonts w:ascii="Roboto Light" w:hAnsi="Roboto Light"/>
          <w:sz w:val="18"/>
          <w:szCs w:val="18"/>
        </w:rPr>
        <w:t>(entsprechende Logos sind über die Zentralstelle verfügbar)</w:t>
      </w:r>
    </w:p>
    <w:p w14:paraId="12570AE0" w14:textId="77777777" w:rsidR="008E1981" w:rsidRDefault="008E1981" w:rsidP="008E1981">
      <w:pPr>
        <w:jc w:val="both"/>
        <w:rPr>
          <w:rFonts w:ascii="Roboto Light" w:hAnsi="Roboto Light"/>
          <w:sz w:val="18"/>
          <w:szCs w:val="18"/>
        </w:rPr>
      </w:pPr>
    </w:p>
    <w:p w14:paraId="4FB0E146" w14:textId="3DD95DEC" w:rsidR="008E1981" w:rsidRPr="008E1981" w:rsidRDefault="008E1981" w:rsidP="008E1981">
      <w:pPr>
        <w:jc w:val="both"/>
        <w:rPr>
          <w:rFonts w:ascii="Roboto Light" w:hAnsi="Roboto Light"/>
          <w:sz w:val="18"/>
          <w:szCs w:val="18"/>
        </w:rPr>
      </w:pPr>
      <w:r w:rsidRPr="008E1981">
        <w:rPr>
          <w:rFonts w:ascii="Roboto Light" w:hAnsi="Roboto Light"/>
          <w:sz w:val="18"/>
          <w:szCs w:val="18"/>
        </w:rPr>
        <w:t>Sollte die Pauschalförderung der Maßnahme die tatsächlich entstandenen Kosten überschreiten, ist eine Rückzahlung des Differenzbetrages vorzunehmen. Eine anderweitige Mittelverwendung ist ausgeschlossen.</w:t>
      </w:r>
    </w:p>
    <w:p w14:paraId="682C07F6" w14:textId="77777777" w:rsidR="008B7985" w:rsidRPr="00CE02D2" w:rsidRDefault="008B7985" w:rsidP="00A774B5">
      <w:pPr>
        <w:pStyle w:val="Listenabsatz"/>
        <w:ind w:left="284"/>
        <w:jc w:val="both"/>
        <w:rPr>
          <w:rFonts w:ascii="Roboto Light" w:hAnsi="Roboto Light"/>
          <w:sz w:val="18"/>
          <w:szCs w:val="18"/>
        </w:rPr>
      </w:pPr>
    </w:p>
    <w:p w14:paraId="7C3A4CFE" w14:textId="77777777" w:rsidR="00326D01" w:rsidRPr="00975FF2" w:rsidRDefault="00326D01" w:rsidP="00014E61">
      <w:pPr>
        <w:jc w:val="both"/>
        <w:rPr>
          <w:rFonts w:ascii="Roboto Light" w:hAnsi="Roboto Light"/>
          <w:b/>
          <w:sz w:val="18"/>
          <w:szCs w:val="18"/>
        </w:rPr>
      </w:pPr>
    </w:p>
    <w:p w14:paraId="63A8AA4D" w14:textId="77777777" w:rsidR="008B7985" w:rsidRPr="00975FF2" w:rsidRDefault="008B7985" w:rsidP="00C6601D">
      <w:pPr>
        <w:jc w:val="both"/>
        <w:rPr>
          <w:rFonts w:ascii="Roboto Light" w:hAnsi="Roboto Light"/>
          <w:b/>
          <w:sz w:val="18"/>
          <w:szCs w:val="18"/>
        </w:rPr>
      </w:pPr>
      <w:r w:rsidRPr="00975FF2">
        <w:rPr>
          <w:rFonts w:ascii="Roboto Light" w:hAnsi="Roboto Light"/>
          <w:b/>
          <w:sz w:val="18"/>
          <w:szCs w:val="18"/>
        </w:rPr>
        <w:t>4. Prüfungsrecht</w:t>
      </w:r>
    </w:p>
    <w:p w14:paraId="589A39E4" w14:textId="77777777" w:rsidR="008B7985" w:rsidRPr="00975FF2" w:rsidRDefault="008B7985" w:rsidP="00C6601D">
      <w:pPr>
        <w:jc w:val="both"/>
        <w:rPr>
          <w:rFonts w:ascii="Roboto Light" w:hAnsi="Roboto Light"/>
          <w:sz w:val="18"/>
          <w:szCs w:val="18"/>
        </w:rPr>
      </w:pPr>
    </w:p>
    <w:p w14:paraId="2FABCB94" w14:textId="77777777" w:rsidR="00CE02D2" w:rsidRPr="00230B1F" w:rsidRDefault="008B7985" w:rsidP="009E582B">
      <w:pPr>
        <w:pStyle w:val="Listenabsatz"/>
        <w:numPr>
          <w:ilvl w:val="0"/>
          <w:numId w:val="23"/>
        </w:numPr>
        <w:ind w:left="284" w:hanging="284"/>
        <w:jc w:val="both"/>
        <w:rPr>
          <w:rFonts w:ascii="Roboto Light" w:hAnsi="Roboto Light"/>
          <w:sz w:val="18"/>
          <w:szCs w:val="18"/>
        </w:rPr>
      </w:pPr>
      <w:r w:rsidRPr="00230B1F">
        <w:rPr>
          <w:rFonts w:ascii="Roboto Light" w:hAnsi="Roboto Light"/>
          <w:sz w:val="18"/>
          <w:szCs w:val="18"/>
        </w:rPr>
        <w:t xml:space="preserve">Der </w:t>
      </w:r>
      <w:r w:rsidR="00CF5680">
        <w:rPr>
          <w:rFonts w:ascii="Roboto Light" w:hAnsi="Roboto Light"/>
          <w:sz w:val="18"/>
          <w:szCs w:val="18"/>
        </w:rPr>
        <w:t xml:space="preserve">VCP </w:t>
      </w:r>
      <w:r w:rsidR="00C8391A">
        <w:rPr>
          <w:rFonts w:ascii="Roboto Light" w:hAnsi="Roboto Light"/>
          <w:sz w:val="18"/>
          <w:szCs w:val="18"/>
        </w:rPr>
        <w:t>e</w:t>
      </w:r>
      <w:r w:rsidR="00CF5680">
        <w:rPr>
          <w:rFonts w:ascii="Roboto Light" w:hAnsi="Roboto Light"/>
          <w:sz w:val="18"/>
          <w:szCs w:val="18"/>
        </w:rPr>
        <w:t>.V.</w:t>
      </w:r>
      <w:r w:rsidRPr="00230B1F">
        <w:rPr>
          <w:rFonts w:ascii="Roboto Light" w:hAnsi="Roboto Light"/>
          <w:sz w:val="18"/>
          <w:szCs w:val="18"/>
        </w:rPr>
        <w:t xml:space="preserve"> ist berechtigt, die Abwicklung der Maßnahme zu</w:t>
      </w:r>
      <w:r w:rsidR="00326D01" w:rsidRPr="00230B1F">
        <w:rPr>
          <w:rFonts w:ascii="Roboto Light" w:hAnsi="Roboto Light"/>
          <w:sz w:val="18"/>
          <w:szCs w:val="18"/>
        </w:rPr>
        <w:t xml:space="preserve"> </w:t>
      </w:r>
      <w:r w:rsidRPr="00230B1F">
        <w:rPr>
          <w:rFonts w:ascii="Roboto Light" w:hAnsi="Roboto Light"/>
          <w:sz w:val="18"/>
          <w:szCs w:val="18"/>
        </w:rPr>
        <w:t>überwachen sowie die zweckentsprechende Verwendung der weitergeleiteten KJP-Mittel zu prüfen.</w:t>
      </w:r>
    </w:p>
    <w:p w14:paraId="6CADA7E2" w14:textId="77777777" w:rsidR="00CE02D2" w:rsidRPr="00CE02D2" w:rsidRDefault="00AD3211" w:rsidP="00CE02D2">
      <w:pPr>
        <w:pStyle w:val="Listenabsatz"/>
        <w:numPr>
          <w:ilvl w:val="0"/>
          <w:numId w:val="23"/>
        </w:numPr>
        <w:ind w:left="284" w:hanging="284"/>
        <w:jc w:val="both"/>
        <w:rPr>
          <w:rFonts w:ascii="Roboto Light" w:hAnsi="Roboto Light"/>
          <w:sz w:val="18"/>
          <w:szCs w:val="18"/>
        </w:rPr>
      </w:pPr>
      <w:r>
        <w:rPr>
          <w:rFonts w:ascii="Roboto Light" w:hAnsi="Roboto Light"/>
          <w:sz w:val="18"/>
          <w:szCs w:val="18"/>
        </w:rPr>
        <w:t>D</w:t>
      </w:r>
      <w:r w:rsidR="008B7985" w:rsidRPr="00CE02D2">
        <w:rPr>
          <w:rFonts w:ascii="Roboto Light" w:hAnsi="Roboto Light"/>
          <w:sz w:val="18"/>
          <w:szCs w:val="18"/>
        </w:rPr>
        <w:t>as Bundesministerium für Familie, Senioren, Frauen und Jugend (BMFSFJ) und seine Vorprüfungsstelle sind berechtigt, Bücher, Belege, Verträge und sonstige Geschäftsunterlagen anzufordern sowie die zweckentsprechende Verwendung der KJP Mittel durch örtliche Erhebungen oder durch Beauftrag</w:t>
      </w:r>
      <w:r w:rsidR="00135D19">
        <w:rPr>
          <w:rFonts w:ascii="Roboto Light" w:hAnsi="Roboto Light"/>
          <w:sz w:val="18"/>
          <w:szCs w:val="18"/>
        </w:rPr>
        <w:t>t</w:t>
      </w:r>
      <w:r w:rsidR="008B7985" w:rsidRPr="00CE02D2">
        <w:rPr>
          <w:rFonts w:ascii="Roboto Light" w:hAnsi="Roboto Light"/>
          <w:sz w:val="18"/>
          <w:szCs w:val="18"/>
        </w:rPr>
        <w:t>e prüfen zu lassen.</w:t>
      </w:r>
    </w:p>
    <w:p w14:paraId="5D0E6F01" w14:textId="77777777" w:rsidR="008B7985" w:rsidRPr="00CE02D2" w:rsidRDefault="008B7985" w:rsidP="00CE02D2">
      <w:pPr>
        <w:pStyle w:val="Listenabsatz"/>
        <w:numPr>
          <w:ilvl w:val="0"/>
          <w:numId w:val="23"/>
        </w:numPr>
        <w:ind w:left="284" w:hanging="284"/>
        <w:jc w:val="both"/>
        <w:rPr>
          <w:rFonts w:ascii="Roboto Light" w:hAnsi="Roboto Light"/>
          <w:sz w:val="18"/>
          <w:szCs w:val="18"/>
        </w:rPr>
      </w:pPr>
      <w:r w:rsidRPr="00CE02D2">
        <w:rPr>
          <w:rFonts w:ascii="Roboto Light" w:hAnsi="Roboto Light"/>
          <w:sz w:val="18"/>
          <w:szCs w:val="18"/>
        </w:rPr>
        <w:t>Dem Bundesrechnungshof steht das Prüfungsrecht gemäß  § 91 der Bundeshaushaltsordnung zu.</w:t>
      </w:r>
    </w:p>
    <w:p w14:paraId="0DC55468" w14:textId="77777777" w:rsidR="00326D01" w:rsidRPr="00975FF2" w:rsidRDefault="00326D01" w:rsidP="00C6601D">
      <w:pPr>
        <w:jc w:val="both"/>
        <w:rPr>
          <w:rFonts w:ascii="Roboto Light" w:hAnsi="Roboto Light"/>
          <w:b/>
          <w:sz w:val="18"/>
          <w:szCs w:val="18"/>
        </w:rPr>
      </w:pPr>
    </w:p>
    <w:p w14:paraId="6643C17E" w14:textId="77777777" w:rsidR="008B7985" w:rsidRPr="00975FF2" w:rsidRDefault="008B7985" w:rsidP="00C6601D">
      <w:pPr>
        <w:jc w:val="both"/>
        <w:rPr>
          <w:rFonts w:ascii="Roboto Light" w:hAnsi="Roboto Light"/>
          <w:b/>
          <w:sz w:val="18"/>
          <w:szCs w:val="18"/>
        </w:rPr>
      </w:pPr>
      <w:r w:rsidRPr="00975FF2">
        <w:rPr>
          <w:rFonts w:ascii="Roboto Light" w:hAnsi="Roboto Light"/>
          <w:b/>
          <w:sz w:val="18"/>
          <w:szCs w:val="18"/>
        </w:rPr>
        <w:t>5. Förderzweck</w:t>
      </w:r>
    </w:p>
    <w:p w14:paraId="5062E2F4" w14:textId="77777777" w:rsidR="008B7985" w:rsidRPr="00975FF2" w:rsidRDefault="008B7985" w:rsidP="00C6601D">
      <w:pPr>
        <w:jc w:val="both"/>
        <w:rPr>
          <w:rFonts w:ascii="Roboto Light" w:hAnsi="Roboto Light"/>
          <w:b/>
          <w:sz w:val="18"/>
          <w:szCs w:val="18"/>
        </w:rPr>
      </w:pPr>
    </w:p>
    <w:p w14:paraId="7CA97EDB" w14:textId="3285A978" w:rsidR="00326D01" w:rsidRPr="00CE02D2" w:rsidRDefault="008B7985" w:rsidP="00CE02D2">
      <w:pPr>
        <w:pStyle w:val="Listenabsatz"/>
        <w:numPr>
          <w:ilvl w:val="0"/>
          <w:numId w:val="24"/>
        </w:numPr>
        <w:ind w:left="284" w:hanging="284"/>
        <w:jc w:val="both"/>
        <w:rPr>
          <w:rFonts w:ascii="Roboto Light" w:hAnsi="Roboto Light"/>
          <w:sz w:val="18"/>
          <w:szCs w:val="18"/>
        </w:rPr>
      </w:pPr>
      <w:r w:rsidRPr="00CE02D2">
        <w:rPr>
          <w:rFonts w:ascii="Roboto Light" w:hAnsi="Roboto Light"/>
          <w:sz w:val="18"/>
          <w:szCs w:val="18"/>
        </w:rPr>
        <w:t>Die Zuwendung ist zweckgebunden und nur für Maßnahmen der Jugendarbeit im</w:t>
      </w:r>
      <w:r w:rsidR="00326D01" w:rsidRPr="00CE02D2">
        <w:rPr>
          <w:rFonts w:ascii="Roboto Light" w:hAnsi="Roboto Light"/>
          <w:sz w:val="18"/>
          <w:szCs w:val="18"/>
        </w:rPr>
        <w:t xml:space="preserve">   </w:t>
      </w:r>
    </w:p>
    <w:p w14:paraId="0D749E0F" w14:textId="030A5327" w:rsidR="00326D01" w:rsidRPr="00CE02D2" w:rsidRDefault="008B7985" w:rsidP="007B6D41">
      <w:pPr>
        <w:pStyle w:val="Listenabsatz"/>
        <w:ind w:left="284"/>
        <w:jc w:val="both"/>
        <w:rPr>
          <w:rFonts w:ascii="Roboto Light" w:hAnsi="Roboto Light"/>
          <w:sz w:val="18"/>
          <w:szCs w:val="18"/>
        </w:rPr>
      </w:pPr>
      <w:r w:rsidRPr="00CE02D2">
        <w:rPr>
          <w:rFonts w:ascii="Roboto Light" w:hAnsi="Roboto Light"/>
          <w:sz w:val="18"/>
          <w:szCs w:val="18"/>
        </w:rPr>
        <w:t>Haushaltsjahr 20</w:t>
      </w:r>
      <w:r w:rsidR="00BC0071">
        <w:rPr>
          <w:rFonts w:ascii="Roboto Light" w:hAnsi="Roboto Light"/>
          <w:sz w:val="18"/>
          <w:szCs w:val="18"/>
        </w:rPr>
        <w:t>21</w:t>
      </w:r>
      <w:r w:rsidRPr="00CE02D2">
        <w:rPr>
          <w:rFonts w:ascii="Roboto Light" w:hAnsi="Roboto Light"/>
          <w:sz w:val="18"/>
          <w:szCs w:val="18"/>
        </w:rPr>
        <w:t xml:space="preserve"> bestimmt;</w:t>
      </w:r>
      <w:r w:rsidR="00BC0071">
        <w:rPr>
          <w:rFonts w:ascii="Roboto Light" w:hAnsi="Roboto Light"/>
          <w:sz w:val="18"/>
          <w:szCs w:val="18"/>
        </w:rPr>
        <w:t xml:space="preserve"> Maßnahmebeginn nicht vor dem 15.07.21 gem. Bescheid des BVA vom 26.07.21</w:t>
      </w:r>
    </w:p>
    <w:p w14:paraId="4DE05AB9" w14:textId="77777777" w:rsidR="008B7985" w:rsidRPr="00CE02D2" w:rsidRDefault="008B7985" w:rsidP="00CE02D2">
      <w:pPr>
        <w:pStyle w:val="Listenabsatz"/>
        <w:numPr>
          <w:ilvl w:val="0"/>
          <w:numId w:val="24"/>
        </w:numPr>
        <w:ind w:left="284" w:hanging="284"/>
        <w:jc w:val="both"/>
        <w:rPr>
          <w:rFonts w:ascii="Roboto Light" w:hAnsi="Roboto Light"/>
          <w:sz w:val="18"/>
          <w:szCs w:val="18"/>
        </w:rPr>
      </w:pPr>
      <w:r w:rsidRPr="00CE02D2">
        <w:rPr>
          <w:rFonts w:ascii="Roboto Light" w:hAnsi="Roboto Light"/>
          <w:sz w:val="18"/>
          <w:szCs w:val="18"/>
        </w:rPr>
        <w:t>die Belege müssen die im Geschäftsverkehr üblichen Angaben enthalten;</w:t>
      </w:r>
    </w:p>
    <w:p w14:paraId="33054AAB" w14:textId="77777777" w:rsidR="00326D01" w:rsidRPr="00CE02D2" w:rsidRDefault="008B7985" w:rsidP="00CE02D2">
      <w:pPr>
        <w:pStyle w:val="Listenabsatz"/>
        <w:numPr>
          <w:ilvl w:val="0"/>
          <w:numId w:val="24"/>
        </w:numPr>
        <w:ind w:left="284" w:hanging="284"/>
        <w:jc w:val="both"/>
        <w:rPr>
          <w:rFonts w:ascii="Roboto Light" w:hAnsi="Roboto Light"/>
          <w:sz w:val="18"/>
          <w:szCs w:val="18"/>
        </w:rPr>
      </w:pPr>
      <w:r w:rsidRPr="00CE02D2">
        <w:rPr>
          <w:rFonts w:ascii="Roboto Light" w:hAnsi="Roboto Light"/>
          <w:sz w:val="18"/>
          <w:szCs w:val="18"/>
        </w:rPr>
        <w:t>für geleistete Vorschüsse können Zinsen in Höhe von 5% über dem jeweiligen Basiszinssatz der</w:t>
      </w:r>
      <w:r w:rsidR="00326D01" w:rsidRPr="00CE02D2">
        <w:rPr>
          <w:rFonts w:ascii="Roboto Light" w:hAnsi="Roboto Light"/>
          <w:sz w:val="18"/>
          <w:szCs w:val="18"/>
        </w:rPr>
        <w:t xml:space="preserve"> </w:t>
      </w:r>
      <w:r w:rsidRPr="00CE02D2">
        <w:rPr>
          <w:rFonts w:ascii="Roboto Light" w:hAnsi="Roboto Light"/>
          <w:sz w:val="18"/>
          <w:szCs w:val="18"/>
        </w:rPr>
        <w:t xml:space="preserve"> </w:t>
      </w:r>
    </w:p>
    <w:p w14:paraId="6D0E4554" w14:textId="77777777" w:rsidR="008B7985" w:rsidRPr="00CE02D2" w:rsidRDefault="008B7985" w:rsidP="007B6D41">
      <w:pPr>
        <w:pStyle w:val="Listenabsatz"/>
        <w:ind w:left="284"/>
        <w:jc w:val="both"/>
        <w:rPr>
          <w:rFonts w:ascii="Roboto Light" w:hAnsi="Roboto Light"/>
          <w:sz w:val="18"/>
          <w:szCs w:val="18"/>
        </w:rPr>
      </w:pPr>
      <w:r w:rsidRPr="00CE02D2">
        <w:rPr>
          <w:rFonts w:ascii="Roboto Light" w:hAnsi="Roboto Light"/>
          <w:sz w:val="18"/>
          <w:szCs w:val="18"/>
        </w:rPr>
        <w:t>Deutschen Bundesbank verlangt werden, wenn die Förderungsvoraussetzungen entfallen sind;</w:t>
      </w:r>
    </w:p>
    <w:p w14:paraId="5786A518" w14:textId="77777777" w:rsidR="008B7985" w:rsidRPr="00CE02D2" w:rsidRDefault="008B7985" w:rsidP="00CE02D2">
      <w:pPr>
        <w:pStyle w:val="Listenabsatz"/>
        <w:numPr>
          <w:ilvl w:val="0"/>
          <w:numId w:val="24"/>
        </w:numPr>
        <w:ind w:left="284" w:hanging="284"/>
        <w:jc w:val="both"/>
        <w:rPr>
          <w:rFonts w:ascii="Roboto Light" w:hAnsi="Roboto Light"/>
          <w:sz w:val="18"/>
          <w:szCs w:val="18"/>
        </w:rPr>
      </w:pPr>
      <w:r w:rsidRPr="00CE02D2">
        <w:rPr>
          <w:rFonts w:ascii="Roboto Light" w:hAnsi="Roboto Light"/>
          <w:sz w:val="18"/>
          <w:szCs w:val="18"/>
        </w:rPr>
        <w:t xml:space="preserve">der </w:t>
      </w:r>
      <w:r w:rsidR="00CF5680">
        <w:rPr>
          <w:rFonts w:ascii="Roboto Light" w:hAnsi="Roboto Light"/>
          <w:sz w:val="18"/>
          <w:szCs w:val="18"/>
        </w:rPr>
        <w:t xml:space="preserve">VCP </w:t>
      </w:r>
      <w:r w:rsidR="00C8391A">
        <w:rPr>
          <w:rFonts w:ascii="Roboto Light" w:hAnsi="Roboto Light"/>
          <w:sz w:val="18"/>
          <w:szCs w:val="18"/>
        </w:rPr>
        <w:t>e</w:t>
      </w:r>
      <w:r w:rsidR="00CF5680">
        <w:rPr>
          <w:rFonts w:ascii="Roboto Light" w:hAnsi="Roboto Light"/>
          <w:sz w:val="18"/>
          <w:szCs w:val="18"/>
        </w:rPr>
        <w:t>.V.</w:t>
      </w:r>
      <w:r w:rsidRPr="00CE02D2">
        <w:rPr>
          <w:rFonts w:ascii="Roboto Light" w:hAnsi="Roboto Light"/>
          <w:sz w:val="18"/>
          <w:szCs w:val="18"/>
        </w:rPr>
        <w:t xml:space="preserve"> kann den Vertrag kündigen, wenn</w:t>
      </w:r>
    </w:p>
    <w:p w14:paraId="6378740A" w14:textId="77777777" w:rsidR="008B7985" w:rsidRPr="00CE02D2" w:rsidRDefault="008B7985" w:rsidP="00CE02D2">
      <w:pPr>
        <w:pStyle w:val="Listenabsatz"/>
        <w:numPr>
          <w:ilvl w:val="0"/>
          <w:numId w:val="25"/>
        </w:numPr>
        <w:jc w:val="both"/>
        <w:rPr>
          <w:rFonts w:ascii="Roboto Light" w:hAnsi="Roboto Light"/>
          <w:sz w:val="18"/>
          <w:szCs w:val="18"/>
        </w:rPr>
      </w:pPr>
      <w:r w:rsidRPr="00CE02D2">
        <w:rPr>
          <w:rFonts w:ascii="Roboto Light" w:hAnsi="Roboto Light"/>
          <w:sz w:val="18"/>
          <w:szCs w:val="18"/>
        </w:rPr>
        <w:t>die Voraussetzungen für den Vertragsabschluss</w:t>
      </w:r>
      <w:r w:rsidR="000247E8" w:rsidRPr="00CE02D2">
        <w:rPr>
          <w:rFonts w:ascii="Roboto Light" w:hAnsi="Roboto Light"/>
          <w:sz w:val="18"/>
          <w:szCs w:val="18"/>
        </w:rPr>
        <w:t xml:space="preserve"> </w:t>
      </w:r>
      <w:r w:rsidRPr="00CE02D2">
        <w:rPr>
          <w:rFonts w:ascii="Roboto Light" w:hAnsi="Roboto Light"/>
          <w:sz w:val="18"/>
          <w:szCs w:val="18"/>
        </w:rPr>
        <w:t>nachträglich entfallen sind;</w:t>
      </w:r>
    </w:p>
    <w:p w14:paraId="1F089A2C" w14:textId="77777777" w:rsidR="008B7985" w:rsidRPr="00CE02D2" w:rsidRDefault="008B7985" w:rsidP="00CE02D2">
      <w:pPr>
        <w:pStyle w:val="Listenabsatz"/>
        <w:numPr>
          <w:ilvl w:val="0"/>
          <w:numId w:val="25"/>
        </w:numPr>
        <w:jc w:val="both"/>
        <w:rPr>
          <w:rFonts w:ascii="Roboto Light" w:hAnsi="Roboto Light"/>
          <w:sz w:val="18"/>
          <w:szCs w:val="18"/>
        </w:rPr>
      </w:pPr>
      <w:r w:rsidRPr="00CE02D2">
        <w:rPr>
          <w:rFonts w:ascii="Roboto Light" w:hAnsi="Roboto Light"/>
          <w:sz w:val="18"/>
          <w:szCs w:val="18"/>
        </w:rPr>
        <w:lastRenderedPageBreak/>
        <w:t>der Abschluss</w:t>
      </w:r>
      <w:r w:rsidR="00135D19">
        <w:rPr>
          <w:rFonts w:ascii="Roboto Light" w:hAnsi="Roboto Light"/>
          <w:sz w:val="18"/>
          <w:szCs w:val="18"/>
        </w:rPr>
        <w:t xml:space="preserve"> des Vertrages durch </w:t>
      </w:r>
      <w:r w:rsidR="00230B1F">
        <w:rPr>
          <w:rFonts w:ascii="Roboto Light" w:hAnsi="Roboto Light"/>
          <w:sz w:val="18"/>
          <w:szCs w:val="18"/>
        </w:rPr>
        <w:t xml:space="preserve">unrichtige oder unvollständige </w:t>
      </w:r>
      <w:r w:rsidR="00135D19">
        <w:rPr>
          <w:rFonts w:ascii="Roboto Light" w:hAnsi="Roboto Light"/>
          <w:sz w:val="18"/>
          <w:szCs w:val="18"/>
        </w:rPr>
        <w:t>Angaben</w:t>
      </w:r>
      <w:r w:rsidR="00230B1F">
        <w:rPr>
          <w:rFonts w:ascii="Roboto Light" w:hAnsi="Roboto Light"/>
          <w:sz w:val="18"/>
          <w:szCs w:val="18"/>
        </w:rPr>
        <w:t xml:space="preserve"> </w:t>
      </w:r>
      <w:r w:rsidR="00C8391A">
        <w:rPr>
          <w:rFonts w:ascii="Roboto Light" w:hAnsi="Roboto Light"/>
          <w:sz w:val="18"/>
          <w:szCs w:val="18"/>
        </w:rPr>
        <w:t xml:space="preserve">seitens des Trägers </w:t>
      </w:r>
      <w:r w:rsidR="00230B1F">
        <w:rPr>
          <w:rFonts w:ascii="Roboto Light" w:hAnsi="Roboto Light"/>
          <w:sz w:val="18"/>
          <w:szCs w:val="18"/>
        </w:rPr>
        <w:t>zustande gekommen ist;</w:t>
      </w:r>
      <w:r w:rsidRPr="00CE02D2">
        <w:rPr>
          <w:rFonts w:ascii="Roboto Light" w:hAnsi="Roboto Light"/>
          <w:sz w:val="18"/>
          <w:szCs w:val="18"/>
        </w:rPr>
        <w:t xml:space="preserve"> </w:t>
      </w:r>
    </w:p>
    <w:p w14:paraId="280F4B19" w14:textId="77777777" w:rsidR="000247E8" w:rsidRPr="00C8391A" w:rsidRDefault="008B7985" w:rsidP="008A421C">
      <w:pPr>
        <w:pStyle w:val="Listenabsatz"/>
        <w:numPr>
          <w:ilvl w:val="0"/>
          <w:numId w:val="25"/>
        </w:numPr>
        <w:jc w:val="both"/>
        <w:rPr>
          <w:rFonts w:ascii="Roboto Light" w:hAnsi="Roboto Light"/>
          <w:sz w:val="18"/>
          <w:szCs w:val="18"/>
        </w:rPr>
      </w:pPr>
      <w:r w:rsidRPr="00C8391A">
        <w:rPr>
          <w:rFonts w:ascii="Roboto Light" w:hAnsi="Roboto Light"/>
          <w:sz w:val="18"/>
          <w:szCs w:val="18"/>
        </w:rPr>
        <w:t xml:space="preserve">der </w:t>
      </w:r>
      <w:r w:rsidR="00C8391A" w:rsidRPr="00C8391A">
        <w:rPr>
          <w:rFonts w:ascii="Roboto Light" w:hAnsi="Roboto Light"/>
          <w:sz w:val="18"/>
          <w:szCs w:val="18"/>
        </w:rPr>
        <w:t>Träger</w:t>
      </w:r>
      <w:r w:rsidRPr="00C8391A">
        <w:rPr>
          <w:rFonts w:ascii="Roboto Light" w:hAnsi="Roboto Light"/>
          <w:sz w:val="18"/>
          <w:szCs w:val="18"/>
        </w:rPr>
        <w:t xml:space="preserve"> bestimmten, im Weiterleitungsvertrag der Zentralstelle</w:t>
      </w:r>
      <w:r w:rsidR="000247E8" w:rsidRPr="00C8391A">
        <w:rPr>
          <w:rFonts w:ascii="Roboto Light" w:hAnsi="Roboto Light"/>
          <w:sz w:val="18"/>
          <w:szCs w:val="18"/>
        </w:rPr>
        <w:t xml:space="preserve"> g</w:t>
      </w:r>
      <w:r w:rsidRPr="00C8391A">
        <w:rPr>
          <w:rFonts w:ascii="Roboto Light" w:hAnsi="Roboto Light"/>
          <w:sz w:val="18"/>
          <w:szCs w:val="18"/>
        </w:rPr>
        <w:t>enannten,</w:t>
      </w:r>
      <w:r w:rsidR="00C8391A" w:rsidRPr="00C8391A">
        <w:rPr>
          <w:rFonts w:ascii="Roboto Light" w:hAnsi="Roboto Light"/>
          <w:sz w:val="18"/>
          <w:szCs w:val="18"/>
        </w:rPr>
        <w:t xml:space="preserve"> </w:t>
      </w:r>
      <w:r w:rsidRPr="00C8391A">
        <w:rPr>
          <w:rFonts w:ascii="Roboto Light" w:hAnsi="Roboto Light"/>
          <w:sz w:val="18"/>
          <w:szCs w:val="18"/>
        </w:rPr>
        <w:t xml:space="preserve">Verpflichtungen nicht nachkommt; </w:t>
      </w:r>
    </w:p>
    <w:p w14:paraId="6DC0D200" w14:textId="77777777" w:rsidR="00135D19" w:rsidRDefault="008B7985" w:rsidP="00CE02D2">
      <w:pPr>
        <w:pStyle w:val="Listenabsatz"/>
        <w:numPr>
          <w:ilvl w:val="0"/>
          <w:numId w:val="25"/>
        </w:numPr>
        <w:jc w:val="both"/>
        <w:rPr>
          <w:rFonts w:ascii="Roboto Light" w:hAnsi="Roboto Light"/>
          <w:sz w:val="18"/>
          <w:szCs w:val="18"/>
        </w:rPr>
      </w:pPr>
      <w:r w:rsidRPr="00CE02D2">
        <w:rPr>
          <w:rFonts w:ascii="Roboto Light" w:hAnsi="Roboto Light"/>
          <w:sz w:val="18"/>
          <w:szCs w:val="18"/>
        </w:rPr>
        <w:t>die Zuwend</w:t>
      </w:r>
      <w:r w:rsidR="00135D19">
        <w:rPr>
          <w:rFonts w:ascii="Roboto Light" w:hAnsi="Roboto Light"/>
          <w:sz w:val="18"/>
          <w:szCs w:val="18"/>
        </w:rPr>
        <w:t>ung zweckwidrig verwendet wurde</w:t>
      </w:r>
      <w:r w:rsidRPr="00CE02D2">
        <w:rPr>
          <w:rFonts w:ascii="Roboto Light" w:hAnsi="Roboto Light"/>
          <w:sz w:val="18"/>
          <w:szCs w:val="18"/>
        </w:rPr>
        <w:t xml:space="preserve"> </w:t>
      </w:r>
    </w:p>
    <w:p w14:paraId="194534A0" w14:textId="77777777" w:rsidR="008B7985" w:rsidRPr="00135D19" w:rsidRDefault="008B7985" w:rsidP="00B928C4">
      <w:pPr>
        <w:pStyle w:val="Listenabsatz"/>
        <w:numPr>
          <w:ilvl w:val="0"/>
          <w:numId w:val="25"/>
        </w:numPr>
        <w:jc w:val="both"/>
        <w:rPr>
          <w:rFonts w:ascii="Roboto Light" w:hAnsi="Roboto Light"/>
          <w:sz w:val="18"/>
          <w:szCs w:val="18"/>
        </w:rPr>
      </w:pPr>
      <w:r w:rsidRPr="00135D19">
        <w:rPr>
          <w:rFonts w:ascii="Roboto Light" w:hAnsi="Roboto Light"/>
          <w:sz w:val="18"/>
          <w:szCs w:val="18"/>
        </w:rPr>
        <w:t>der Verwendungsnachweis nicht fristgerecht</w:t>
      </w:r>
      <w:r w:rsidR="00135D19" w:rsidRPr="00135D19">
        <w:rPr>
          <w:rFonts w:ascii="Roboto Light" w:hAnsi="Roboto Light"/>
          <w:sz w:val="18"/>
          <w:szCs w:val="18"/>
        </w:rPr>
        <w:t xml:space="preserve"> </w:t>
      </w:r>
      <w:r w:rsidRPr="00135D19">
        <w:rPr>
          <w:rFonts w:ascii="Roboto Light" w:hAnsi="Roboto Light"/>
          <w:sz w:val="18"/>
          <w:szCs w:val="18"/>
        </w:rPr>
        <w:t>eingeht.</w:t>
      </w:r>
    </w:p>
    <w:p w14:paraId="0F00A3E3" w14:textId="77777777" w:rsidR="00326D01" w:rsidRDefault="00326D01" w:rsidP="00C6601D">
      <w:pPr>
        <w:jc w:val="both"/>
        <w:rPr>
          <w:rFonts w:ascii="Roboto Light" w:hAnsi="Roboto Light"/>
          <w:sz w:val="18"/>
          <w:szCs w:val="18"/>
        </w:rPr>
      </w:pPr>
    </w:p>
    <w:p w14:paraId="269BF310" w14:textId="77777777" w:rsidR="008B7985" w:rsidRPr="00975FF2" w:rsidRDefault="008B7985" w:rsidP="00C6601D">
      <w:pPr>
        <w:jc w:val="both"/>
        <w:rPr>
          <w:rFonts w:ascii="Roboto Light" w:hAnsi="Roboto Light"/>
          <w:b/>
          <w:sz w:val="18"/>
          <w:szCs w:val="18"/>
        </w:rPr>
      </w:pPr>
      <w:r w:rsidRPr="00975FF2">
        <w:rPr>
          <w:rFonts w:ascii="Roboto Light" w:hAnsi="Roboto Light"/>
          <w:b/>
          <w:sz w:val="18"/>
          <w:szCs w:val="18"/>
        </w:rPr>
        <w:t>6. Auszahlung der Mittel</w:t>
      </w:r>
    </w:p>
    <w:p w14:paraId="47C87E1C" w14:textId="77777777" w:rsidR="008B7985" w:rsidRPr="00975FF2" w:rsidRDefault="008B7985" w:rsidP="00C6601D">
      <w:pPr>
        <w:jc w:val="both"/>
        <w:rPr>
          <w:rFonts w:ascii="Roboto Light" w:hAnsi="Roboto Light"/>
          <w:b/>
          <w:sz w:val="18"/>
          <w:szCs w:val="18"/>
        </w:rPr>
      </w:pPr>
    </w:p>
    <w:p w14:paraId="719AD515" w14:textId="77777777" w:rsidR="008B7985" w:rsidRPr="00FD162C" w:rsidRDefault="008B7985" w:rsidP="00FD162C">
      <w:pPr>
        <w:pStyle w:val="Listenabsatz"/>
        <w:numPr>
          <w:ilvl w:val="0"/>
          <w:numId w:val="26"/>
        </w:numPr>
        <w:ind w:left="284" w:hanging="284"/>
        <w:jc w:val="both"/>
        <w:rPr>
          <w:rFonts w:ascii="Roboto Light" w:hAnsi="Roboto Light"/>
          <w:sz w:val="18"/>
          <w:szCs w:val="18"/>
        </w:rPr>
      </w:pPr>
      <w:r w:rsidRPr="00FD162C">
        <w:rPr>
          <w:rFonts w:ascii="Roboto Light" w:hAnsi="Roboto Light"/>
          <w:sz w:val="18"/>
          <w:szCs w:val="18"/>
        </w:rPr>
        <w:t xml:space="preserve">Die Auszahlung erfolgt durch den </w:t>
      </w:r>
      <w:r w:rsidR="00CF5680">
        <w:rPr>
          <w:rFonts w:ascii="Roboto Light" w:hAnsi="Roboto Light"/>
          <w:sz w:val="18"/>
          <w:szCs w:val="18"/>
        </w:rPr>
        <w:t xml:space="preserve">VCP </w:t>
      </w:r>
      <w:r w:rsidR="00C8391A">
        <w:rPr>
          <w:rFonts w:ascii="Roboto Light" w:hAnsi="Roboto Light"/>
          <w:sz w:val="18"/>
          <w:szCs w:val="18"/>
        </w:rPr>
        <w:t>e</w:t>
      </w:r>
      <w:r w:rsidR="00CF5680">
        <w:rPr>
          <w:rFonts w:ascii="Roboto Light" w:hAnsi="Roboto Light"/>
          <w:sz w:val="18"/>
          <w:szCs w:val="18"/>
        </w:rPr>
        <w:t>.V.</w:t>
      </w:r>
      <w:r w:rsidRPr="00FD162C">
        <w:rPr>
          <w:rFonts w:ascii="Roboto Light" w:hAnsi="Roboto Light"/>
          <w:sz w:val="18"/>
          <w:szCs w:val="18"/>
        </w:rPr>
        <w:t xml:space="preserve"> auf Abruf.</w:t>
      </w:r>
    </w:p>
    <w:p w14:paraId="3DF39DD2" w14:textId="4EF22056" w:rsidR="008B7985" w:rsidRPr="00FD162C" w:rsidRDefault="008B7985" w:rsidP="00FD162C">
      <w:pPr>
        <w:pStyle w:val="Listenabsatz"/>
        <w:numPr>
          <w:ilvl w:val="0"/>
          <w:numId w:val="26"/>
        </w:numPr>
        <w:ind w:left="284" w:hanging="284"/>
        <w:jc w:val="both"/>
        <w:rPr>
          <w:rFonts w:ascii="Roboto Light" w:hAnsi="Roboto Light"/>
          <w:sz w:val="18"/>
          <w:szCs w:val="18"/>
        </w:rPr>
      </w:pPr>
      <w:r w:rsidRPr="00FD162C">
        <w:rPr>
          <w:rFonts w:ascii="Roboto Light" w:hAnsi="Roboto Light"/>
          <w:sz w:val="18"/>
          <w:szCs w:val="18"/>
        </w:rPr>
        <w:t xml:space="preserve">Die </w:t>
      </w:r>
      <w:r w:rsidR="00BC0071">
        <w:rPr>
          <w:rFonts w:ascii="Roboto Light" w:hAnsi="Roboto Light"/>
          <w:sz w:val="18"/>
          <w:szCs w:val="18"/>
        </w:rPr>
        <w:t>Z</w:t>
      </w:r>
      <w:r w:rsidRPr="00FD162C">
        <w:rPr>
          <w:rFonts w:ascii="Roboto Light" w:hAnsi="Roboto Light"/>
          <w:sz w:val="18"/>
          <w:szCs w:val="18"/>
        </w:rPr>
        <w:t xml:space="preserve">ahlung erfolgt nach der Prüfung des Verwendungsnachweises durch die Zentralstelle. </w:t>
      </w:r>
    </w:p>
    <w:p w14:paraId="45FA65D8" w14:textId="77777777" w:rsidR="00326D01" w:rsidRPr="00975FF2" w:rsidRDefault="00326D01" w:rsidP="00FD162C">
      <w:pPr>
        <w:ind w:left="284" w:hanging="284"/>
        <w:jc w:val="both"/>
        <w:rPr>
          <w:rFonts w:ascii="Roboto Light" w:hAnsi="Roboto Light"/>
          <w:b/>
          <w:sz w:val="18"/>
          <w:szCs w:val="18"/>
        </w:rPr>
      </w:pPr>
    </w:p>
    <w:p w14:paraId="3221E02B" w14:textId="77777777" w:rsidR="008B7985" w:rsidRPr="00975FF2" w:rsidRDefault="008B7985" w:rsidP="00C6601D">
      <w:pPr>
        <w:jc w:val="both"/>
        <w:rPr>
          <w:rFonts w:ascii="Roboto Light" w:hAnsi="Roboto Light"/>
          <w:b/>
          <w:sz w:val="18"/>
          <w:szCs w:val="18"/>
        </w:rPr>
      </w:pPr>
      <w:r w:rsidRPr="00975FF2">
        <w:rPr>
          <w:rFonts w:ascii="Roboto Light" w:hAnsi="Roboto Light"/>
          <w:b/>
          <w:sz w:val="18"/>
          <w:szCs w:val="18"/>
        </w:rPr>
        <w:t>7. Nachweis der Verwendung</w:t>
      </w:r>
    </w:p>
    <w:p w14:paraId="58A19D26" w14:textId="77777777" w:rsidR="008B7985" w:rsidRPr="00975FF2" w:rsidRDefault="008B7985" w:rsidP="00C6601D">
      <w:pPr>
        <w:jc w:val="both"/>
        <w:rPr>
          <w:rFonts w:ascii="Roboto Light" w:hAnsi="Roboto Light"/>
          <w:b/>
          <w:sz w:val="18"/>
          <w:szCs w:val="18"/>
        </w:rPr>
      </w:pPr>
    </w:p>
    <w:p w14:paraId="4B16983D" w14:textId="77777777" w:rsidR="008B7985" w:rsidRPr="00975FF2" w:rsidRDefault="008B7985" w:rsidP="00C6601D">
      <w:pPr>
        <w:jc w:val="both"/>
        <w:rPr>
          <w:rFonts w:ascii="Roboto Light" w:hAnsi="Roboto Light"/>
          <w:sz w:val="18"/>
          <w:szCs w:val="18"/>
        </w:rPr>
      </w:pPr>
      <w:r w:rsidRPr="00975FF2">
        <w:rPr>
          <w:rFonts w:ascii="Roboto Light" w:hAnsi="Roboto Light"/>
          <w:sz w:val="18"/>
          <w:szCs w:val="18"/>
        </w:rPr>
        <w:t xml:space="preserve">Die Verwendung der KJP-Mittel ist gegenüber der Zentralstelle </w:t>
      </w:r>
      <w:r w:rsidRPr="007961D5">
        <w:rPr>
          <w:rFonts w:ascii="Roboto Light" w:hAnsi="Roboto Light"/>
          <w:b/>
          <w:sz w:val="18"/>
          <w:szCs w:val="18"/>
          <w:u w:val="single"/>
        </w:rPr>
        <w:t>spätestens sechs Wochen nach Maßnahmenende</w:t>
      </w:r>
      <w:r w:rsidRPr="00975FF2">
        <w:rPr>
          <w:rFonts w:ascii="Roboto Light" w:hAnsi="Roboto Light"/>
          <w:sz w:val="18"/>
          <w:szCs w:val="18"/>
        </w:rPr>
        <w:t xml:space="preserve"> nachzuweisen. Eine Fristverlängerung muss schriftlich beantragt werden und bedarf der Zustimmung der Zentralstelle. </w:t>
      </w:r>
      <w:r w:rsidR="00135D19">
        <w:rPr>
          <w:rFonts w:ascii="Roboto Light" w:hAnsi="Roboto Light"/>
          <w:sz w:val="18"/>
          <w:szCs w:val="18"/>
        </w:rPr>
        <w:t>Die Sechswochenfrist gilt nicht für Maßnahmen, die im letzten Quartal des Jahres stattfinden, hier gilt: alle Abrechnungen müssen bis zum 15. Dezember des betreffenden Jahres vorliegen</w:t>
      </w:r>
      <w:r w:rsidR="001809E0">
        <w:rPr>
          <w:rFonts w:ascii="Roboto Light" w:hAnsi="Roboto Light"/>
          <w:sz w:val="18"/>
          <w:szCs w:val="18"/>
        </w:rPr>
        <w:t>, bzw. es müssen auf Initiative de</w:t>
      </w:r>
      <w:r w:rsidR="00C8391A">
        <w:rPr>
          <w:rFonts w:ascii="Roboto Light" w:hAnsi="Roboto Light"/>
          <w:sz w:val="18"/>
          <w:szCs w:val="18"/>
        </w:rPr>
        <w:t>s</w:t>
      </w:r>
      <w:r w:rsidR="001809E0">
        <w:rPr>
          <w:rFonts w:ascii="Roboto Light" w:hAnsi="Roboto Light"/>
          <w:sz w:val="18"/>
          <w:szCs w:val="18"/>
        </w:rPr>
        <w:t xml:space="preserve"> Träger</w:t>
      </w:r>
      <w:r w:rsidR="00C8391A">
        <w:rPr>
          <w:rFonts w:ascii="Roboto Light" w:hAnsi="Roboto Light"/>
          <w:sz w:val="18"/>
          <w:szCs w:val="18"/>
        </w:rPr>
        <w:t>s</w:t>
      </w:r>
      <w:r w:rsidR="001809E0">
        <w:rPr>
          <w:rFonts w:ascii="Roboto Light" w:hAnsi="Roboto Light"/>
          <w:sz w:val="18"/>
          <w:szCs w:val="18"/>
        </w:rPr>
        <w:t xml:space="preserve"> besondere Absprachen mit der Zentralstelle getroffen werden.</w:t>
      </w:r>
    </w:p>
    <w:p w14:paraId="3CDB4968" w14:textId="77777777" w:rsidR="008B7985" w:rsidRPr="00975FF2" w:rsidRDefault="008B7985" w:rsidP="00C6601D">
      <w:pPr>
        <w:tabs>
          <w:tab w:val="left" w:pos="7237"/>
        </w:tabs>
        <w:jc w:val="both"/>
        <w:rPr>
          <w:rFonts w:ascii="Roboto Light" w:hAnsi="Roboto Light"/>
          <w:sz w:val="18"/>
          <w:szCs w:val="18"/>
        </w:rPr>
      </w:pPr>
      <w:r w:rsidRPr="00975FF2">
        <w:rPr>
          <w:rFonts w:ascii="Roboto Light" w:hAnsi="Roboto Light"/>
          <w:sz w:val="18"/>
          <w:szCs w:val="18"/>
        </w:rPr>
        <w:t xml:space="preserve">Formblätter für den Verwendungsnachweis liegen diesem Vertrag bei.  </w:t>
      </w:r>
    </w:p>
    <w:p w14:paraId="439BEE2D" w14:textId="77777777" w:rsidR="00326D01" w:rsidRPr="00975FF2" w:rsidRDefault="00326D01" w:rsidP="00014E61">
      <w:pPr>
        <w:jc w:val="both"/>
        <w:rPr>
          <w:rFonts w:ascii="Roboto Light" w:hAnsi="Roboto Light"/>
          <w:sz w:val="18"/>
          <w:szCs w:val="18"/>
        </w:rPr>
      </w:pPr>
    </w:p>
    <w:p w14:paraId="500D148E" w14:textId="77777777" w:rsidR="008B7985" w:rsidRPr="00975FF2" w:rsidRDefault="008B7985" w:rsidP="00C6601D">
      <w:pPr>
        <w:jc w:val="both"/>
        <w:rPr>
          <w:rFonts w:ascii="Roboto Light" w:hAnsi="Roboto Light"/>
          <w:b/>
          <w:sz w:val="18"/>
          <w:szCs w:val="18"/>
        </w:rPr>
      </w:pPr>
      <w:r w:rsidRPr="00975FF2">
        <w:rPr>
          <w:rFonts w:ascii="Roboto Light" w:hAnsi="Roboto Light"/>
          <w:b/>
          <w:sz w:val="18"/>
          <w:szCs w:val="18"/>
        </w:rPr>
        <w:t>8. Sonstiges</w:t>
      </w:r>
    </w:p>
    <w:p w14:paraId="20DA6E1E" w14:textId="77777777" w:rsidR="008B7985" w:rsidRPr="00975FF2" w:rsidRDefault="008B7985" w:rsidP="00C6601D">
      <w:pPr>
        <w:jc w:val="both"/>
        <w:rPr>
          <w:rFonts w:ascii="Roboto Light" w:hAnsi="Roboto Light"/>
          <w:b/>
          <w:sz w:val="18"/>
          <w:szCs w:val="18"/>
        </w:rPr>
      </w:pPr>
    </w:p>
    <w:p w14:paraId="76BF4944" w14:textId="77777777" w:rsidR="0085790A" w:rsidRPr="00FD162C" w:rsidRDefault="008B7985" w:rsidP="00FD162C">
      <w:pPr>
        <w:pStyle w:val="Listenabsatz"/>
        <w:numPr>
          <w:ilvl w:val="0"/>
          <w:numId w:val="27"/>
        </w:numPr>
        <w:ind w:left="284" w:hanging="284"/>
        <w:jc w:val="both"/>
        <w:rPr>
          <w:rFonts w:ascii="Roboto Light" w:hAnsi="Roboto Light"/>
          <w:sz w:val="18"/>
          <w:szCs w:val="18"/>
        </w:rPr>
      </w:pPr>
      <w:r w:rsidRPr="00FD162C">
        <w:rPr>
          <w:rFonts w:ascii="Roboto Light" w:hAnsi="Roboto Light"/>
          <w:sz w:val="18"/>
          <w:szCs w:val="18"/>
        </w:rPr>
        <w:t xml:space="preserve">Änderungen der Förderdaten (z.B. Teilnehmendenzahlen, Programmdauer u.ä.) führen </w:t>
      </w:r>
    </w:p>
    <w:p w14:paraId="236AA3C6" w14:textId="77777777" w:rsidR="008B7985" w:rsidRPr="00FD162C" w:rsidRDefault="008B7985" w:rsidP="00F3547C">
      <w:pPr>
        <w:pStyle w:val="Listenabsatz"/>
        <w:ind w:left="284"/>
        <w:jc w:val="both"/>
        <w:rPr>
          <w:rFonts w:ascii="Roboto Light" w:hAnsi="Roboto Light"/>
          <w:sz w:val="18"/>
          <w:szCs w:val="18"/>
        </w:rPr>
      </w:pPr>
      <w:r w:rsidRPr="00FD162C">
        <w:rPr>
          <w:rFonts w:ascii="Roboto Light" w:hAnsi="Roboto Light"/>
          <w:sz w:val="18"/>
          <w:szCs w:val="18"/>
        </w:rPr>
        <w:t xml:space="preserve">zu Änderungen der Förderhöhe und sind daher </w:t>
      </w:r>
      <w:r w:rsidRPr="007B6D41">
        <w:rPr>
          <w:rFonts w:ascii="Roboto Light" w:hAnsi="Roboto Light"/>
          <w:sz w:val="18"/>
          <w:szCs w:val="18"/>
          <w:u w:val="single"/>
        </w:rPr>
        <w:t xml:space="preserve">umgehend </w:t>
      </w:r>
      <w:r w:rsidRPr="00FD162C">
        <w:rPr>
          <w:rFonts w:ascii="Roboto Light" w:hAnsi="Roboto Light"/>
          <w:sz w:val="18"/>
          <w:szCs w:val="18"/>
        </w:rPr>
        <w:t>der Zentralstelle mitzuteilen.</w:t>
      </w:r>
    </w:p>
    <w:p w14:paraId="4D19B653" w14:textId="77777777" w:rsidR="008B7985" w:rsidRPr="00FD162C" w:rsidRDefault="008B7985" w:rsidP="00FD162C">
      <w:pPr>
        <w:pStyle w:val="Listenabsatz"/>
        <w:numPr>
          <w:ilvl w:val="0"/>
          <w:numId w:val="27"/>
        </w:numPr>
        <w:ind w:left="284" w:hanging="284"/>
        <w:jc w:val="both"/>
        <w:rPr>
          <w:rFonts w:ascii="Roboto Light" w:hAnsi="Roboto Light"/>
          <w:sz w:val="18"/>
          <w:szCs w:val="18"/>
        </w:rPr>
      </w:pPr>
      <w:r w:rsidRPr="00FD162C">
        <w:rPr>
          <w:rFonts w:ascii="Roboto Light" w:hAnsi="Roboto Light"/>
          <w:sz w:val="18"/>
          <w:szCs w:val="18"/>
        </w:rPr>
        <w:t>Änderungen und Ergänzungen dieser Vereinbarung bedürfen der Schriftform.</w:t>
      </w:r>
    </w:p>
    <w:p w14:paraId="6E746E5C" w14:textId="77777777" w:rsidR="0085790A" w:rsidRPr="00FD162C" w:rsidRDefault="008B7985" w:rsidP="00FD162C">
      <w:pPr>
        <w:pStyle w:val="Listenabsatz"/>
        <w:numPr>
          <w:ilvl w:val="0"/>
          <w:numId w:val="27"/>
        </w:numPr>
        <w:ind w:left="284" w:hanging="284"/>
        <w:jc w:val="both"/>
        <w:rPr>
          <w:rFonts w:ascii="Roboto Light" w:hAnsi="Roboto Light"/>
          <w:sz w:val="18"/>
          <w:szCs w:val="18"/>
        </w:rPr>
      </w:pPr>
      <w:r w:rsidRPr="00FD162C">
        <w:rPr>
          <w:rFonts w:ascii="Roboto Light" w:hAnsi="Roboto Light"/>
          <w:sz w:val="18"/>
          <w:szCs w:val="18"/>
        </w:rPr>
        <w:t>Der Maßnahmenträger hat dafür Sorge zu tragen die Teilnehmenden gegen Krankheit, Unfall und</w:t>
      </w:r>
    </w:p>
    <w:p w14:paraId="03BAA1F5" w14:textId="77777777" w:rsidR="008B7985" w:rsidRPr="00FD162C" w:rsidRDefault="008B7985" w:rsidP="00F3547C">
      <w:pPr>
        <w:pStyle w:val="Listenabsatz"/>
        <w:ind w:left="284"/>
        <w:jc w:val="both"/>
        <w:rPr>
          <w:rFonts w:ascii="Roboto Light" w:hAnsi="Roboto Light"/>
          <w:sz w:val="18"/>
          <w:szCs w:val="18"/>
        </w:rPr>
      </w:pPr>
      <w:r w:rsidRPr="00FD162C">
        <w:rPr>
          <w:rFonts w:ascii="Roboto Light" w:hAnsi="Roboto Light"/>
          <w:sz w:val="18"/>
          <w:szCs w:val="18"/>
        </w:rPr>
        <w:t xml:space="preserve">Schadensersatzforderung ausreichend versichert sind. </w:t>
      </w:r>
    </w:p>
    <w:p w14:paraId="29E3E216" w14:textId="77777777" w:rsidR="0085790A" w:rsidRPr="00FD162C" w:rsidRDefault="008B7985" w:rsidP="00FD162C">
      <w:pPr>
        <w:pStyle w:val="Listenabsatz"/>
        <w:numPr>
          <w:ilvl w:val="0"/>
          <w:numId w:val="27"/>
        </w:numPr>
        <w:ind w:left="284" w:hanging="284"/>
        <w:jc w:val="both"/>
        <w:rPr>
          <w:rFonts w:ascii="Roboto Light" w:hAnsi="Roboto Light"/>
          <w:sz w:val="18"/>
          <w:szCs w:val="18"/>
        </w:rPr>
      </w:pPr>
      <w:r w:rsidRPr="00FD162C">
        <w:rPr>
          <w:rFonts w:ascii="Roboto Light" w:hAnsi="Roboto Light"/>
          <w:sz w:val="18"/>
          <w:szCs w:val="18"/>
        </w:rPr>
        <w:t>Bei der Beleg- und Buchführung sind die Grundsätze der Verbuchung von Mitteln aus</w:t>
      </w:r>
      <w:r w:rsidR="0085790A" w:rsidRPr="00FD162C">
        <w:rPr>
          <w:rFonts w:ascii="Roboto Light" w:hAnsi="Roboto Light"/>
          <w:sz w:val="18"/>
          <w:szCs w:val="18"/>
        </w:rPr>
        <w:t xml:space="preserve"> </w:t>
      </w:r>
      <w:r w:rsidRPr="00FD162C">
        <w:rPr>
          <w:rFonts w:ascii="Roboto Light" w:hAnsi="Roboto Light"/>
          <w:sz w:val="18"/>
          <w:szCs w:val="18"/>
        </w:rPr>
        <w:t xml:space="preserve">öffentlichen </w:t>
      </w:r>
    </w:p>
    <w:p w14:paraId="266534AB" w14:textId="77777777" w:rsidR="008B7985" w:rsidRPr="00FD162C" w:rsidRDefault="008B7985" w:rsidP="00F3547C">
      <w:pPr>
        <w:pStyle w:val="Listenabsatz"/>
        <w:ind w:left="284"/>
        <w:jc w:val="both"/>
        <w:rPr>
          <w:rFonts w:ascii="Roboto Light" w:hAnsi="Roboto Light"/>
          <w:sz w:val="18"/>
          <w:szCs w:val="18"/>
        </w:rPr>
      </w:pPr>
      <w:r w:rsidRPr="00FD162C">
        <w:rPr>
          <w:rFonts w:ascii="Roboto Light" w:hAnsi="Roboto Light"/>
          <w:sz w:val="18"/>
          <w:szCs w:val="18"/>
        </w:rPr>
        <w:t>Kassen zu beachten.</w:t>
      </w:r>
    </w:p>
    <w:p w14:paraId="13A25353" w14:textId="77777777" w:rsidR="0085790A" w:rsidRPr="00975FF2" w:rsidRDefault="0085790A" w:rsidP="00C6601D">
      <w:pPr>
        <w:jc w:val="both"/>
        <w:rPr>
          <w:rFonts w:ascii="Roboto Light" w:hAnsi="Roboto Light"/>
          <w:sz w:val="18"/>
          <w:szCs w:val="18"/>
        </w:rPr>
      </w:pPr>
    </w:p>
    <w:p w14:paraId="55634A67" w14:textId="77777777" w:rsidR="008B7985" w:rsidRPr="00975FF2" w:rsidRDefault="008B7985" w:rsidP="0085790A">
      <w:pPr>
        <w:jc w:val="both"/>
        <w:rPr>
          <w:rFonts w:ascii="Roboto Light" w:hAnsi="Roboto Light"/>
          <w:sz w:val="18"/>
          <w:szCs w:val="18"/>
        </w:rPr>
      </w:pPr>
    </w:p>
    <w:p w14:paraId="5D2A348C" w14:textId="77777777" w:rsidR="008B7985" w:rsidRPr="00975FF2" w:rsidRDefault="008B7985" w:rsidP="008B7985">
      <w:pPr>
        <w:rPr>
          <w:rFonts w:ascii="Roboto Light" w:hAnsi="Roboto Light"/>
          <w:sz w:val="18"/>
          <w:szCs w:val="18"/>
        </w:rPr>
      </w:pPr>
      <w:r w:rsidRPr="00975FF2">
        <w:rPr>
          <w:rFonts w:ascii="Roboto Light" w:hAnsi="Roboto Light"/>
          <w:sz w:val="18"/>
          <w:szCs w:val="18"/>
        </w:rPr>
        <w:t xml:space="preserve"> </w:t>
      </w:r>
    </w:p>
    <w:p w14:paraId="372EC49D" w14:textId="77777777" w:rsidR="008B7985" w:rsidRDefault="008B7985" w:rsidP="008B7985">
      <w:pPr>
        <w:rPr>
          <w:rFonts w:ascii="Roboto Light" w:hAnsi="Roboto Light"/>
          <w:sz w:val="18"/>
          <w:szCs w:val="18"/>
        </w:rPr>
      </w:pPr>
    </w:p>
    <w:p w14:paraId="18398824" w14:textId="77777777" w:rsidR="00326D01" w:rsidRPr="00975FF2" w:rsidRDefault="00326D01" w:rsidP="008B7985">
      <w:pPr>
        <w:rPr>
          <w:rFonts w:ascii="Roboto Light" w:hAnsi="Roboto Light"/>
          <w:sz w:val="18"/>
          <w:szCs w:val="18"/>
        </w:rPr>
      </w:pPr>
    </w:p>
    <w:p w14:paraId="72287D08" w14:textId="77777777" w:rsidR="008B7985" w:rsidRPr="00975FF2" w:rsidRDefault="008B7985" w:rsidP="008B7985">
      <w:pPr>
        <w:rPr>
          <w:rFonts w:ascii="Roboto Light" w:hAnsi="Roboto Light"/>
          <w:sz w:val="18"/>
          <w:szCs w:val="18"/>
        </w:rPr>
      </w:pPr>
    </w:p>
    <w:p w14:paraId="16517F57" w14:textId="77777777" w:rsidR="008B7985" w:rsidRPr="00975FF2" w:rsidRDefault="008B7985" w:rsidP="008B7985">
      <w:pPr>
        <w:rPr>
          <w:rFonts w:ascii="Roboto Light" w:hAnsi="Roboto Light"/>
          <w:sz w:val="18"/>
          <w:szCs w:val="18"/>
        </w:rPr>
      </w:pPr>
    </w:p>
    <w:p w14:paraId="4F8EE194" w14:textId="77777777" w:rsidR="008B7985" w:rsidRPr="00975FF2" w:rsidRDefault="008B7985" w:rsidP="008B7985">
      <w:pPr>
        <w:rPr>
          <w:rFonts w:ascii="Roboto Light" w:hAnsi="Roboto Light"/>
          <w:sz w:val="18"/>
          <w:szCs w:val="18"/>
        </w:rPr>
      </w:pPr>
    </w:p>
    <w:p w14:paraId="3770D4B7" w14:textId="77777777" w:rsidR="008B7985" w:rsidRPr="00975FF2" w:rsidRDefault="008B7985" w:rsidP="008B7985">
      <w:pPr>
        <w:rPr>
          <w:rFonts w:ascii="Roboto Light" w:hAnsi="Roboto Light"/>
          <w:sz w:val="18"/>
          <w:szCs w:val="18"/>
        </w:rPr>
      </w:pPr>
    </w:p>
    <w:p w14:paraId="7E9D442C" w14:textId="77777777" w:rsidR="008B7985" w:rsidRPr="00975FF2" w:rsidRDefault="008B7985" w:rsidP="008B7985">
      <w:pPr>
        <w:rPr>
          <w:rFonts w:ascii="Roboto Light" w:hAnsi="Roboto Light"/>
          <w:sz w:val="18"/>
          <w:szCs w:val="18"/>
        </w:rPr>
      </w:pPr>
    </w:p>
    <w:p w14:paraId="724D4810" w14:textId="77777777" w:rsidR="008B7985" w:rsidRPr="00975FF2" w:rsidRDefault="008B7985" w:rsidP="008B7985">
      <w:pPr>
        <w:rPr>
          <w:rFonts w:ascii="Roboto Light" w:hAnsi="Roboto Light"/>
          <w:sz w:val="18"/>
          <w:szCs w:val="18"/>
        </w:rPr>
      </w:pPr>
    </w:p>
    <w:p w14:paraId="19D2863A" w14:textId="77777777" w:rsidR="008B7985" w:rsidRPr="00975FF2" w:rsidRDefault="008B7985" w:rsidP="008B7985">
      <w:pPr>
        <w:rPr>
          <w:rFonts w:ascii="Roboto Light" w:hAnsi="Roboto Light"/>
          <w:sz w:val="18"/>
          <w:szCs w:val="18"/>
        </w:rPr>
      </w:pPr>
      <w:r w:rsidRPr="00975FF2">
        <w:rPr>
          <w:rFonts w:ascii="Roboto Light" w:hAnsi="Roboto Light"/>
          <w:sz w:val="18"/>
          <w:szCs w:val="18"/>
        </w:rPr>
        <w:t>………….......................................</w:t>
      </w:r>
      <w:r w:rsidR="00215632">
        <w:rPr>
          <w:rFonts w:ascii="Roboto Light" w:hAnsi="Roboto Light"/>
          <w:sz w:val="18"/>
          <w:szCs w:val="18"/>
        </w:rPr>
        <w:t>.................</w:t>
      </w:r>
      <w:r w:rsidRPr="00975FF2">
        <w:rPr>
          <w:rFonts w:ascii="Roboto Light" w:hAnsi="Roboto Light"/>
          <w:sz w:val="18"/>
          <w:szCs w:val="18"/>
        </w:rPr>
        <w:t xml:space="preserve">             </w:t>
      </w:r>
      <w:r w:rsidR="00C6601D" w:rsidRPr="00975FF2">
        <w:rPr>
          <w:rFonts w:ascii="Roboto Light" w:hAnsi="Roboto Light"/>
          <w:sz w:val="18"/>
          <w:szCs w:val="18"/>
        </w:rPr>
        <w:tab/>
      </w:r>
      <w:r w:rsidR="00326D01">
        <w:rPr>
          <w:rFonts w:ascii="Roboto Light" w:hAnsi="Roboto Light"/>
          <w:sz w:val="18"/>
          <w:szCs w:val="18"/>
        </w:rPr>
        <w:tab/>
      </w:r>
      <w:r w:rsidRPr="00975FF2">
        <w:rPr>
          <w:rFonts w:ascii="Roboto Light" w:hAnsi="Roboto Light"/>
          <w:sz w:val="18"/>
          <w:szCs w:val="18"/>
        </w:rPr>
        <w:t>............................................</w:t>
      </w:r>
      <w:r w:rsidR="00215632">
        <w:rPr>
          <w:rFonts w:ascii="Roboto Light" w:hAnsi="Roboto Light"/>
          <w:sz w:val="18"/>
          <w:szCs w:val="18"/>
        </w:rPr>
        <w:t>.........</w:t>
      </w:r>
      <w:r w:rsidRPr="00975FF2">
        <w:rPr>
          <w:rFonts w:ascii="Roboto Light" w:hAnsi="Roboto Light"/>
          <w:sz w:val="18"/>
          <w:szCs w:val="18"/>
        </w:rPr>
        <w:t xml:space="preserve">                                       </w:t>
      </w:r>
    </w:p>
    <w:p w14:paraId="3C740EA6" w14:textId="77777777" w:rsidR="008B7985" w:rsidRPr="00975FF2" w:rsidRDefault="008B7985" w:rsidP="008B7985">
      <w:pPr>
        <w:rPr>
          <w:rFonts w:ascii="Roboto Light" w:hAnsi="Roboto Light"/>
          <w:sz w:val="18"/>
          <w:szCs w:val="18"/>
        </w:rPr>
      </w:pPr>
      <w:r w:rsidRPr="00975FF2">
        <w:rPr>
          <w:rFonts w:ascii="Roboto Light" w:hAnsi="Roboto Light"/>
          <w:sz w:val="18"/>
          <w:szCs w:val="18"/>
        </w:rPr>
        <w:t>Verband Christlicher Pfadfinder</w:t>
      </w:r>
      <w:r w:rsidR="00326D01">
        <w:rPr>
          <w:rFonts w:ascii="Roboto Light" w:hAnsi="Roboto Light"/>
          <w:sz w:val="18"/>
          <w:szCs w:val="18"/>
        </w:rPr>
        <w:t>innen</w:t>
      </w:r>
      <w:r w:rsidRPr="00975FF2">
        <w:rPr>
          <w:rFonts w:ascii="Roboto Light" w:hAnsi="Roboto Light"/>
          <w:sz w:val="18"/>
          <w:szCs w:val="18"/>
        </w:rPr>
        <w:t xml:space="preserve">                        </w:t>
      </w:r>
      <w:r w:rsidR="00326D01">
        <w:rPr>
          <w:rFonts w:ascii="Roboto Light" w:hAnsi="Roboto Light"/>
          <w:sz w:val="18"/>
          <w:szCs w:val="18"/>
        </w:rPr>
        <w:tab/>
      </w:r>
      <w:r w:rsidR="00326D01">
        <w:rPr>
          <w:rFonts w:ascii="Roboto Light" w:hAnsi="Roboto Light"/>
          <w:sz w:val="18"/>
          <w:szCs w:val="18"/>
        </w:rPr>
        <w:tab/>
      </w:r>
      <w:r w:rsidR="00326D01">
        <w:rPr>
          <w:rFonts w:ascii="Roboto Light" w:hAnsi="Roboto Light"/>
          <w:sz w:val="18"/>
          <w:szCs w:val="18"/>
        </w:rPr>
        <w:tab/>
      </w:r>
      <w:r w:rsidR="00AB4ECF">
        <w:rPr>
          <w:rFonts w:ascii="Roboto Light" w:hAnsi="Roboto Light"/>
          <w:sz w:val="18"/>
          <w:szCs w:val="18"/>
        </w:rPr>
        <w:t xml:space="preserve">für den </w:t>
      </w:r>
      <w:r w:rsidRPr="00975FF2">
        <w:rPr>
          <w:rFonts w:ascii="Roboto Light" w:hAnsi="Roboto Light"/>
          <w:sz w:val="18"/>
          <w:szCs w:val="18"/>
        </w:rPr>
        <w:t>Träger</w:t>
      </w:r>
    </w:p>
    <w:p w14:paraId="4B62DD41" w14:textId="77777777" w:rsidR="008B7985" w:rsidRPr="00975FF2" w:rsidRDefault="008B7985" w:rsidP="008B7985">
      <w:pPr>
        <w:rPr>
          <w:rFonts w:ascii="Roboto Light" w:hAnsi="Roboto Light"/>
          <w:sz w:val="18"/>
          <w:szCs w:val="18"/>
        </w:rPr>
      </w:pPr>
      <w:r w:rsidRPr="00975FF2">
        <w:rPr>
          <w:rFonts w:ascii="Roboto Light" w:hAnsi="Roboto Light"/>
          <w:sz w:val="18"/>
          <w:szCs w:val="18"/>
        </w:rPr>
        <w:t>und Pfadfinder e.V.</w:t>
      </w:r>
    </w:p>
    <w:p w14:paraId="2ACEF67C" w14:textId="77777777" w:rsidR="008B7985" w:rsidRPr="00975FF2" w:rsidRDefault="008B7985" w:rsidP="008B7985">
      <w:pPr>
        <w:rPr>
          <w:rFonts w:ascii="Roboto Light" w:hAnsi="Roboto Light"/>
          <w:sz w:val="18"/>
          <w:szCs w:val="18"/>
        </w:rPr>
      </w:pPr>
    </w:p>
    <w:p w14:paraId="60D2ADCA" w14:textId="77777777" w:rsidR="000D4CC5" w:rsidRPr="00975FF2" w:rsidRDefault="000D4CC5" w:rsidP="008B7985">
      <w:pPr>
        <w:rPr>
          <w:sz w:val="18"/>
          <w:szCs w:val="18"/>
        </w:rPr>
      </w:pPr>
    </w:p>
    <w:sectPr w:rsidR="000D4CC5" w:rsidRPr="00975FF2" w:rsidSect="00C6601D">
      <w:headerReference w:type="even" r:id="rId9"/>
      <w:headerReference w:type="default" r:id="rId10"/>
      <w:headerReference w:type="first" r:id="rId11"/>
      <w:footerReference w:type="first" r:id="rId12"/>
      <w:type w:val="continuous"/>
      <w:pgSz w:w="11906" w:h="16838"/>
      <w:pgMar w:top="3686" w:right="1983" w:bottom="212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CFA51" w14:textId="77777777" w:rsidR="008B7985" w:rsidRDefault="008B7985" w:rsidP="00A11292">
      <w:r>
        <w:separator/>
      </w:r>
    </w:p>
  </w:endnote>
  <w:endnote w:type="continuationSeparator" w:id="0">
    <w:p w14:paraId="68CFA116" w14:textId="77777777" w:rsidR="008B7985" w:rsidRDefault="008B7985" w:rsidP="00A11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Roboto">
    <w:panose1 w:val="00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Roboto Medium">
    <w:panose1 w:val="02000000000000000000"/>
    <w:charset w:val="00"/>
    <w:family w:val="auto"/>
    <w:pitch w:val="variable"/>
    <w:sig w:usb0="E0000AFF" w:usb1="5000217F" w:usb2="00000021" w:usb3="00000000" w:csb0="0000019F" w:csb1="00000000"/>
  </w:font>
  <w:font w:name="Roboto Condensed Light">
    <w:panose1 w:val="02000000000000000000"/>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2A66" w14:textId="77777777" w:rsidR="007F39CD" w:rsidRDefault="00240863" w:rsidP="0055610D">
    <w:pPr>
      <w:spacing w:line="200" w:lineRule="exact"/>
    </w:pPr>
    <w:r w:rsidRPr="005F19C8">
      <w:rPr>
        <w:noProof/>
      </w:rPr>
      <mc:AlternateContent>
        <mc:Choice Requires="wps">
          <w:drawing>
            <wp:anchor distT="45720" distB="45720" distL="114300" distR="114300" simplePos="0" relativeHeight="251707392" behindDoc="0" locked="0" layoutInCell="1" allowOverlap="1" wp14:anchorId="11F71FDC" wp14:editId="508DE435">
              <wp:simplePos x="0" y="0"/>
              <wp:positionH relativeFrom="page">
                <wp:posOffset>5137785</wp:posOffset>
              </wp:positionH>
              <wp:positionV relativeFrom="page">
                <wp:posOffset>9683115</wp:posOffset>
              </wp:positionV>
              <wp:extent cx="1591200" cy="568800"/>
              <wp:effectExtent l="0" t="0" r="9525" b="3175"/>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200" cy="568800"/>
                      </a:xfrm>
                      <a:prstGeom prst="rect">
                        <a:avLst/>
                      </a:prstGeom>
                      <a:solidFill>
                        <a:srgbClr val="FFFFFF"/>
                      </a:solidFill>
                      <a:ln w="9525">
                        <a:noFill/>
                        <a:miter lim="800000"/>
                        <a:headEnd/>
                        <a:tailEnd/>
                      </a:ln>
                    </wps:spPr>
                    <wps:txbx>
                      <w:txbxContent>
                        <w:p w14:paraId="2AC1F299" w14:textId="77777777" w:rsidR="007F39CD" w:rsidRPr="008B1AA7" w:rsidRDefault="007F39CD" w:rsidP="007234A1">
                          <w:pPr>
                            <w:spacing w:line="200" w:lineRule="exact"/>
                            <w:rPr>
                              <w:rFonts w:ascii="Roboto Light" w:hAnsi="Roboto Light"/>
                              <w:color w:val="004287"/>
                              <w:sz w:val="13"/>
                              <w:szCs w:val="13"/>
                            </w:rPr>
                          </w:pPr>
                          <w:r w:rsidRPr="008B1AA7">
                            <w:rPr>
                              <w:rFonts w:ascii="Roboto Light" w:hAnsi="Roboto Light"/>
                              <w:color w:val="004287"/>
                              <w:sz w:val="13"/>
                              <w:szCs w:val="13"/>
                            </w:rPr>
                            <w:t>Evangelische Bank  eG</w:t>
                          </w:r>
                        </w:p>
                        <w:p w14:paraId="6D84AC2C" w14:textId="77777777" w:rsidR="007F39CD" w:rsidRPr="008B1AA7" w:rsidRDefault="007F39CD" w:rsidP="007234A1">
                          <w:pPr>
                            <w:spacing w:line="200" w:lineRule="exact"/>
                            <w:rPr>
                              <w:rFonts w:ascii="Roboto Light" w:hAnsi="Roboto Light"/>
                              <w:color w:val="004287"/>
                              <w:sz w:val="13"/>
                              <w:szCs w:val="13"/>
                            </w:rPr>
                          </w:pPr>
                          <w:r w:rsidRPr="008B1AA7">
                            <w:rPr>
                              <w:rFonts w:ascii="Roboto Light" w:hAnsi="Roboto Light"/>
                              <w:color w:val="004287"/>
                              <w:sz w:val="13"/>
                              <w:szCs w:val="13"/>
                            </w:rPr>
                            <w:t>IBAN: DE13 5206 0410 0000 0002 56</w:t>
                          </w:r>
                        </w:p>
                        <w:p w14:paraId="15CE16F6" w14:textId="77777777" w:rsidR="007F39CD" w:rsidRPr="006F7A79" w:rsidRDefault="008700AD" w:rsidP="007234A1">
                          <w:pPr>
                            <w:spacing w:line="200" w:lineRule="exact"/>
                            <w:rPr>
                              <w:rFonts w:ascii="Roboto Light" w:hAnsi="Roboto Light"/>
                              <w:color w:val="004287"/>
                              <w:sz w:val="13"/>
                              <w:szCs w:val="13"/>
                            </w:rPr>
                          </w:pPr>
                          <w:r>
                            <w:rPr>
                              <w:rFonts w:ascii="Roboto Light" w:hAnsi="Roboto Light"/>
                              <w:color w:val="004287"/>
                              <w:sz w:val="13"/>
                              <w:szCs w:val="13"/>
                            </w:rPr>
                            <w:t>BIC: GENODE</w:t>
                          </w:r>
                          <w:r w:rsidR="007F39CD" w:rsidRPr="006F7A79">
                            <w:rPr>
                              <w:rFonts w:ascii="Roboto Light" w:hAnsi="Roboto Light"/>
                              <w:color w:val="004287"/>
                              <w:sz w:val="13"/>
                              <w:szCs w:val="13"/>
                            </w:rPr>
                            <w:t>F1EK1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F71FDC" id="_x0000_t202" coordsize="21600,21600" o:spt="202" path="m,l,21600r21600,l21600,xe">
              <v:stroke joinstyle="miter"/>
              <v:path gradientshapeok="t" o:connecttype="rect"/>
            </v:shapetype>
            <v:shape id="_x0000_s1030" type="#_x0000_t202" style="position:absolute;margin-left:404.55pt;margin-top:762.45pt;width:125.3pt;height:44.8pt;z-index:2517073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" stroked="f">
              <v:textbox>
                <w:txbxContent>
                  <w:p w14:paraId="2AC1F299" w14:textId="77777777" w:rsidR="007F39CD" w:rsidRPr="008B1AA7" w:rsidRDefault="007F39CD" w:rsidP="007234A1">
                    <w:pPr>
                      <w:spacing w:line="200" w:lineRule="exact"/>
                      <w:rPr>
                        <w:rFonts w:ascii="Roboto Light" w:hAnsi="Roboto Light"/>
                        <w:color w:val="004287"/>
                        <w:sz w:val="13"/>
                        <w:szCs w:val="13"/>
                      </w:rPr>
                    </w:pPr>
                    <w:r w:rsidRPr="008B1AA7">
                      <w:rPr>
                        <w:rFonts w:ascii="Roboto Light" w:hAnsi="Roboto Light"/>
                        <w:color w:val="004287"/>
                        <w:sz w:val="13"/>
                        <w:szCs w:val="13"/>
                      </w:rPr>
                      <w:t>Evangelische Bank  eG</w:t>
                    </w:r>
                  </w:p>
                  <w:p w14:paraId="6D84AC2C" w14:textId="77777777" w:rsidR="007F39CD" w:rsidRPr="008B1AA7" w:rsidRDefault="007F39CD" w:rsidP="007234A1">
                    <w:pPr>
                      <w:spacing w:line="200" w:lineRule="exact"/>
                      <w:rPr>
                        <w:rFonts w:ascii="Roboto Light" w:hAnsi="Roboto Light"/>
                        <w:color w:val="004287"/>
                        <w:sz w:val="13"/>
                        <w:szCs w:val="13"/>
                      </w:rPr>
                    </w:pPr>
                    <w:r w:rsidRPr="008B1AA7">
                      <w:rPr>
                        <w:rFonts w:ascii="Roboto Light" w:hAnsi="Roboto Light"/>
                        <w:color w:val="004287"/>
                        <w:sz w:val="13"/>
                        <w:szCs w:val="13"/>
                      </w:rPr>
                      <w:t>IBAN: DE13 5206 0410 0000 0002 56</w:t>
                    </w:r>
                  </w:p>
                  <w:p w14:paraId="15CE16F6" w14:textId="77777777" w:rsidR="007F39CD" w:rsidRPr="006F7A79" w:rsidRDefault="008700AD" w:rsidP="007234A1">
                    <w:pPr>
                      <w:spacing w:line="200" w:lineRule="exact"/>
                      <w:rPr>
                        <w:rFonts w:ascii="Roboto Light" w:hAnsi="Roboto Light"/>
                        <w:color w:val="004287"/>
                        <w:sz w:val="13"/>
                        <w:szCs w:val="13"/>
                      </w:rPr>
                    </w:pPr>
                    <w:r>
                      <w:rPr>
                        <w:rFonts w:ascii="Roboto Light" w:hAnsi="Roboto Light"/>
                        <w:color w:val="004287"/>
                        <w:sz w:val="13"/>
                        <w:szCs w:val="13"/>
                      </w:rPr>
                      <w:t>BIC: GENODE</w:t>
                    </w:r>
                    <w:r w:rsidR="007F39CD" w:rsidRPr="006F7A79">
                      <w:rPr>
                        <w:rFonts w:ascii="Roboto Light" w:hAnsi="Roboto Light"/>
                        <w:color w:val="004287"/>
                        <w:sz w:val="13"/>
                        <w:szCs w:val="13"/>
                      </w:rPr>
                      <w:t>F1EK1</w:t>
                    </w:r>
                  </w:p>
                </w:txbxContent>
              </v:textbox>
              <w10:wrap type="square" anchorx="page" anchory="page"/>
            </v:shape>
          </w:pict>
        </mc:Fallback>
      </mc:AlternateContent>
    </w:r>
    <w:r w:rsidRPr="00632CFC">
      <w:rPr>
        <w:rFonts w:ascii="Roboto Light" w:hAnsi="Roboto Light"/>
        <w:noProof/>
        <w:color w:val="004287"/>
        <w:sz w:val="13"/>
        <w:szCs w:val="13"/>
      </w:rPr>
      <mc:AlternateContent>
        <mc:Choice Requires="wps">
          <w:drawing>
            <wp:anchor distT="45720" distB="45720" distL="114300" distR="114300" simplePos="0" relativeHeight="251722752" behindDoc="0" locked="0" layoutInCell="1" allowOverlap="1" wp14:anchorId="6E78A250" wp14:editId="24F7C7D5">
              <wp:simplePos x="0" y="0"/>
              <wp:positionH relativeFrom="page">
                <wp:posOffset>3555365</wp:posOffset>
              </wp:positionH>
              <wp:positionV relativeFrom="page">
                <wp:posOffset>9683750</wp:posOffset>
              </wp:positionV>
              <wp:extent cx="1623060" cy="489585"/>
              <wp:effectExtent l="0" t="0" r="0" b="5715"/>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489585"/>
                      </a:xfrm>
                      <a:prstGeom prst="rect">
                        <a:avLst/>
                      </a:prstGeom>
                      <a:solidFill>
                        <a:srgbClr val="FFFFFF"/>
                      </a:solidFill>
                      <a:ln w="9525">
                        <a:noFill/>
                        <a:miter lim="800000"/>
                        <a:headEnd/>
                        <a:tailEnd/>
                      </a:ln>
                    </wps:spPr>
                    <wps:txbx>
                      <w:txbxContent>
                        <w:p w14:paraId="09872485" w14:textId="77777777" w:rsidR="0055610D" w:rsidRPr="008B1AA7" w:rsidRDefault="0055610D" w:rsidP="0055610D">
                          <w:pPr>
                            <w:spacing w:line="200" w:lineRule="exact"/>
                            <w:rPr>
                              <w:rFonts w:ascii="Roboto Light" w:hAnsi="Roboto Light"/>
                              <w:color w:val="004287"/>
                              <w:sz w:val="13"/>
                              <w:szCs w:val="13"/>
                            </w:rPr>
                          </w:pPr>
                          <w:r w:rsidRPr="008B1AA7">
                            <w:rPr>
                              <w:rFonts w:ascii="Roboto Light" w:hAnsi="Roboto Light"/>
                              <w:color w:val="004287"/>
                              <w:sz w:val="13"/>
                              <w:szCs w:val="13"/>
                            </w:rPr>
                            <w:t>Finanzamt:</w:t>
                          </w:r>
                        </w:p>
                        <w:p w14:paraId="2090B80B" w14:textId="77777777" w:rsidR="0055610D" w:rsidRPr="008B1AA7" w:rsidRDefault="0055610D" w:rsidP="0055610D">
                          <w:pPr>
                            <w:spacing w:line="200" w:lineRule="exact"/>
                            <w:rPr>
                              <w:rFonts w:ascii="Roboto Light" w:hAnsi="Roboto Light"/>
                              <w:color w:val="004287"/>
                              <w:sz w:val="13"/>
                              <w:szCs w:val="13"/>
                            </w:rPr>
                          </w:pPr>
                          <w:r w:rsidRPr="008B1AA7">
                            <w:rPr>
                              <w:rFonts w:ascii="Roboto Light" w:hAnsi="Roboto Light"/>
                              <w:color w:val="004287"/>
                              <w:sz w:val="13"/>
                              <w:szCs w:val="13"/>
                            </w:rPr>
                            <w:t>Kassel II – Hofgeismar</w:t>
                          </w:r>
                        </w:p>
                        <w:p w14:paraId="6AF13A89" w14:textId="77777777" w:rsidR="0055610D" w:rsidRPr="008B1AA7" w:rsidRDefault="0055610D" w:rsidP="0055610D">
                          <w:pPr>
                            <w:spacing w:line="200" w:lineRule="exact"/>
                            <w:rPr>
                              <w:rFonts w:ascii="Roboto Condensed Light" w:hAnsi="Roboto Condensed Light"/>
                              <w:sz w:val="14"/>
                              <w:szCs w:val="14"/>
                            </w:rPr>
                          </w:pPr>
                          <w:r w:rsidRPr="008B1AA7">
                            <w:rPr>
                              <w:rFonts w:ascii="Roboto Light" w:hAnsi="Roboto Light"/>
                              <w:color w:val="004287"/>
                              <w:sz w:val="13"/>
                              <w:szCs w:val="13"/>
                            </w:rPr>
                            <w:t>Steuer-Nummer: 26 250 75507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8A250" id="_x0000_s1031" type="#_x0000_t202" style="position:absolute;margin-left:279.95pt;margin-top:762.5pt;width:127.8pt;height:38.55pt;z-index:25172275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" stroked="f">
              <v:textbox>
                <w:txbxContent>
                  <w:p w14:paraId="09872485" w14:textId="77777777" w:rsidR="0055610D" w:rsidRPr="008B1AA7" w:rsidRDefault="0055610D" w:rsidP="0055610D">
                    <w:pPr>
                      <w:spacing w:line="200" w:lineRule="exact"/>
                      <w:rPr>
                        <w:rFonts w:ascii="Roboto Light" w:hAnsi="Roboto Light"/>
                        <w:color w:val="004287"/>
                        <w:sz w:val="13"/>
                        <w:szCs w:val="13"/>
                      </w:rPr>
                    </w:pPr>
                    <w:r w:rsidRPr="008B1AA7">
                      <w:rPr>
                        <w:rFonts w:ascii="Roboto Light" w:hAnsi="Roboto Light"/>
                        <w:color w:val="004287"/>
                        <w:sz w:val="13"/>
                        <w:szCs w:val="13"/>
                      </w:rPr>
                      <w:t>Finanzamt:</w:t>
                    </w:r>
                  </w:p>
                  <w:p w14:paraId="2090B80B" w14:textId="77777777" w:rsidR="0055610D" w:rsidRPr="008B1AA7" w:rsidRDefault="0055610D" w:rsidP="0055610D">
                    <w:pPr>
                      <w:spacing w:line="200" w:lineRule="exact"/>
                      <w:rPr>
                        <w:rFonts w:ascii="Roboto Light" w:hAnsi="Roboto Light"/>
                        <w:color w:val="004287"/>
                        <w:sz w:val="13"/>
                        <w:szCs w:val="13"/>
                      </w:rPr>
                    </w:pPr>
                    <w:r w:rsidRPr="008B1AA7">
                      <w:rPr>
                        <w:rFonts w:ascii="Roboto Light" w:hAnsi="Roboto Light"/>
                        <w:color w:val="004287"/>
                        <w:sz w:val="13"/>
                        <w:szCs w:val="13"/>
                      </w:rPr>
                      <w:t>Kassel II – Hofgeismar</w:t>
                    </w:r>
                  </w:p>
                  <w:p w14:paraId="6AF13A89" w14:textId="77777777" w:rsidR="0055610D" w:rsidRPr="008B1AA7" w:rsidRDefault="0055610D" w:rsidP="0055610D">
                    <w:pPr>
                      <w:spacing w:line="200" w:lineRule="exact"/>
                      <w:rPr>
                        <w:rFonts w:ascii="Roboto Condensed Light" w:hAnsi="Roboto Condensed Light"/>
                        <w:sz w:val="14"/>
                        <w:szCs w:val="14"/>
                      </w:rPr>
                    </w:pPr>
                    <w:r w:rsidRPr="008B1AA7">
                      <w:rPr>
                        <w:rFonts w:ascii="Roboto Light" w:hAnsi="Roboto Light"/>
                        <w:color w:val="004287"/>
                        <w:sz w:val="13"/>
                        <w:szCs w:val="13"/>
                      </w:rPr>
                      <w:t>Steuer-Nummer: 26 250 75507</w:t>
                    </w:r>
                  </w:p>
                </w:txbxContent>
              </v:textbox>
              <w10:wrap type="square" anchorx="page" anchory="page"/>
            </v:shape>
          </w:pict>
        </mc:Fallback>
      </mc:AlternateContent>
    </w:r>
    <w:r w:rsidR="00C53192" w:rsidRPr="00632CFC">
      <w:rPr>
        <w:rFonts w:ascii="Roboto Light" w:hAnsi="Roboto Light"/>
        <w:noProof/>
        <w:color w:val="004287"/>
        <w:sz w:val="13"/>
        <w:szCs w:val="13"/>
      </w:rPr>
      <mc:AlternateContent>
        <mc:Choice Requires="wps">
          <w:drawing>
            <wp:anchor distT="45720" distB="45720" distL="114300" distR="114300" simplePos="0" relativeHeight="251720704" behindDoc="0" locked="0" layoutInCell="1" allowOverlap="1" wp14:anchorId="50B9F817" wp14:editId="096F6FAA">
              <wp:simplePos x="0" y="0"/>
              <wp:positionH relativeFrom="page">
                <wp:posOffset>824230</wp:posOffset>
              </wp:positionH>
              <wp:positionV relativeFrom="page">
                <wp:posOffset>9685020</wp:posOffset>
              </wp:positionV>
              <wp:extent cx="2484000" cy="489600"/>
              <wp:effectExtent l="0" t="0" r="0" b="5715"/>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000" cy="48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449C6B9" w14:textId="77777777" w:rsidR="00C53192" w:rsidRPr="008B1AA7" w:rsidRDefault="00C53192" w:rsidP="00C53192">
                          <w:pPr>
                            <w:spacing w:line="200" w:lineRule="exact"/>
                            <w:rPr>
                              <w:rFonts w:ascii="Roboto Light" w:hAnsi="Roboto Light"/>
                              <w:color w:val="004287"/>
                              <w:sz w:val="13"/>
                              <w:szCs w:val="13"/>
                            </w:rPr>
                          </w:pPr>
                          <w:r w:rsidRPr="008B1AA7">
                            <w:rPr>
                              <w:rFonts w:ascii="Roboto Light" w:hAnsi="Roboto Light"/>
                              <w:color w:val="004287"/>
                              <w:sz w:val="13"/>
                              <w:szCs w:val="13"/>
                            </w:rPr>
                            <w:t>Verband Christlicher Pfadfinderinnen und Pfadfinder (VCP) e.V. Bundesvorstand: Julia Lumma, Thomas Kramer, Gero W. Beisel</w:t>
                          </w:r>
                        </w:p>
                        <w:p w14:paraId="5D59835E" w14:textId="77777777" w:rsidR="00C53192" w:rsidRPr="008B7557" w:rsidRDefault="00C53192" w:rsidP="00C53192">
                          <w:pPr>
                            <w:spacing w:line="200" w:lineRule="exact"/>
                            <w:rPr>
                              <w:rFonts w:ascii="Roboto Light" w:hAnsi="Roboto Light"/>
                              <w:color w:val="004287"/>
                              <w:sz w:val="13"/>
                              <w:szCs w:val="13"/>
                            </w:rPr>
                          </w:pPr>
                          <w:r w:rsidRPr="006F7A79">
                            <w:rPr>
                              <w:rFonts w:ascii="Roboto Light" w:hAnsi="Roboto Light"/>
                              <w:color w:val="004287"/>
                              <w:sz w:val="13"/>
                              <w:szCs w:val="13"/>
                            </w:rPr>
                            <w:t>Vereinsregis</w:t>
                          </w:r>
                          <w:r>
                            <w:rPr>
                              <w:rFonts w:ascii="Roboto Light" w:hAnsi="Roboto Light"/>
                              <w:color w:val="004287"/>
                              <w:sz w:val="13"/>
                              <w:szCs w:val="13"/>
                            </w:rPr>
                            <w:t>ter: Amtsgericht Kassel, VR 5169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9F817" id="Text Box 1" o:spid="_x0000_s1032" type="#_x0000_t202" style="position:absolute;margin-left:64.9pt;margin-top:762.6pt;width:195.6pt;height:38.55pt;z-index:2517207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" stroked="f">
              <v:textbox>
                <w:txbxContent>
                  <w:p w14:paraId="4449C6B9" w14:textId="77777777" w:rsidR="00C53192" w:rsidRPr="008B1AA7" w:rsidRDefault="00C53192" w:rsidP="00C53192">
                    <w:pPr>
                      <w:spacing w:line="200" w:lineRule="exact"/>
                      <w:rPr>
                        <w:rFonts w:ascii="Roboto Light" w:hAnsi="Roboto Light"/>
                        <w:color w:val="004287"/>
                        <w:sz w:val="13"/>
                        <w:szCs w:val="13"/>
                      </w:rPr>
                    </w:pPr>
                    <w:r w:rsidRPr="008B1AA7">
                      <w:rPr>
                        <w:rFonts w:ascii="Roboto Light" w:hAnsi="Roboto Light"/>
                        <w:color w:val="004287"/>
                        <w:sz w:val="13"/>
                        <w:szCs w:val="13"/>
                      </w:rPr>
                      <w:t>Verband Christlicher Pfadfinderinnen und Pfadfinder (VCP) e.V. Bundesvorstand: Julia Lumma, Thomas Kramer, Gero W. Beisel</w:t>
                    </w:r>
                  </w:p>
                  <w:p w14:paraId="5D59835E" w14:textId="77777777" w:rsidR="00C53192" w:rsidRPr="008B7557" w:rsidRDefault="00C53192" w:rsidP="00C53192">
                    <w:pPr>
                      <w:spacing w:line="200" w:lineRule="exact"/>
                      <w:rPr>
                        <w:rFonts w:ascii="Roboto Light" w:hAnsi="Roboto Light"/>
                        <w:color w:val="004287"/>
                        <w:sz w:val="13"/>
                        <w:szCs w:val="13"/>
                      </w:rPr>
                    </w:pPr>
                    <w:r w:rsidRPr="006F7A79">
                      <w:rPr>
                        <w:rFonts w:ascii="Roboto Light" w:hAnsi="Roboto Light"/>
                        <w:color w:val="004287"/>
                        <w:sz w:val="13"/>
                        <w:szCs w:val="13"/>
                      </w:rPr>
                      <w:t>Vereinsregis</w:t>
                    </w:r>
                    <w:r>
                      <w:rPr>
                        <w:rFonts w:ascii="Roboto Light" w:hAnsi="Roboto Light"/>
                        <w:color w:val="004287"/>
                        <w:sz w:val="13"/>
                        <w:szCs w:val="13"/>
                      </w:rPr>
                      <w:t>ter: Amtsgericht Kassel, VR 5169</w:t>
                    </w:r>
                  </w:p>
                </w:txbxContent>
              </v:textbox>
              <w10:wrap type="square" anchorx="page" anchory="page"/>
            </v:shape>
          </w:pict>
        </mc:Fallback>
      </mc:AlternateContent>
    </w:r>
    <w:r w:rsidR="00C53192" w:rsidRPr="00C53192">
      <w:rPr>
        <w:rFonts w:ascii="Roboto Light" w:hAnsi="Roboto Light"/>
        <w:color w:val="004287"/>
        <w:sz w:val="13"/>
        <w:szCs w:val="1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2597C" w14:textId="77777777" w:rsidR="008B7985" w:rsidRDefault="008B7985" w:rsidP="00A11292">
      <w:r>
        <w:separator/>
      </w:r>
    </w:p>
  </w:footnote>
  <w:footnote w:type="continuationSeparator" w:id="0">
    <w:p w14:paraId="13FFC6E4" w14:textId="77777777" w:rsidR="008B7985" w:rsidRDefault="008B7985" w:rsidP="00A11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F8366" w14:textId="77777777" w:rsidR="0037745A" w:rsidRDefault="0037745A" w:rsidP="0037745A">
    <w:pPr>
      <w:pStyle w:val="Kopfzeile"/>
      <w:ind w:right="360"/>
      <w:rPr>
        <w:rFonts w:ascii="Roboto Medium" w:hAnsi="Roboto Medium"/>
        <w:color w:val="004287"/>
        <w:sz w:val="15"/>
        <w:szCs w:val="15"/>
      </w:rPr>
    </w:pPr>
    <w:r>
      <w:rPr>
        <w:noProof/>
      </w:rPr>
      <w:drawing>
        <wp:inline distT="0" distB="0" distL="0" distR="0" wp14:anchorId="7F958434" wp14:editId="25FDC64A">
          <wp:extent cx="2014585" cy="460800"/>
          <wp:effectExtent l="0" t="0" r="0" b="0"/>
          <wp:docPr id="4" name="Bild 17" descr="Mac SSD:Users:adt:Desktop:150615-VCPP-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SSD:Users:adt:Desktop:150615-VCPP-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4585" cy="460800"/>
                  </a:xfrm>
                  <a:prstGeom prst="rect">
                    <a:avLst/>
                  </a:prstGeom>
                  <a:noFill/>
                  <a:ln>
                    <a:noFill/>
                  </a:ln>
                </pic:spPr>
              </pic:pic>
            </a:graphicData>
          </a:graphic>
        </wp:inline>
      </w:drawing>
    </w:r>
  </w:p>
  <w:p w14:paraId="5300867E" w14:textId="77777777" w:rsidR="0037745A" w:rsidRDefault="0037745A" w:rsidP="0037745A">
    <w:pPr>
      <w:pStyle w:val="Kopfzeile"/>
      <w:ind w:right="360"/>
      <w:rPr>
        <w:rFonts w:ascii="Roboto Medium" w:hAnsi="Roboto Medium"/>
        <w:color w:val="004287"/>
        <w:sz w:val="15"/>
        <w:szCs w:val="15"/>
      </w:rPr>
    </w:pPr>
    <w:r w:rsidRPr="002013D7">
      <w:rPr>
        <w:noProof/>
      </w:rPr>
      <mc:AlternateContent>
        <mc:Choice Requires="wps">
          <w:drawing>
            <wp:anchor distT="45720" distB="45720" distL="114300" distR="114300" simplePos="0" relativeHeight="251718656" behindDoc="1" locked="1" layoutInCell="1" allowOverlap="1" wp14:anchorId="13ACC10E" wp14:editId="6576E417">
              <wp:simplePos x="0" y="0"/>
              <wp:positionH relativeFrom="margin">
                <wp:posOffset>4164965</wp:posOffset>
              </wp:positionH>
              <wp:positionV relativeFrom="paragraph">
                <wp:posOffset>12065</wp:posOffset>
              </wp:positionV>
              <wp:extent cx="1252855" cy="219075"/>
              <wp:effectExtent l="8890" t="0" r="635" b="635"/>
              <wp:wrapTight wrapText="bothSides">
                <wp:wrapPolygon edited="0">
                  <wp:start x="21447" y="-877"/>
                  <wp:lineTo x="427" y="-877"/>
                  <wp:lineTo x="427" y="19158"/>
                  <wp:lineTo x="21447" y="19158"/>
                  <wp:lineTo x="21447" y="-877"/>
                </wp:wrapPolygon>
              </wp:wrapTight>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V="1">
                        <a:off x="0" y="0"/>
                        <a:ext cx="125285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B700D" w14:textId="77777777" w:rsidR="0037745A" w:rsidRPr="000823FC" w:rsidRDefault="0037745A" w:rsidP="0037745A">
                          <w:pPr>
                            <w:rPr>
                              <w:rFonts w:ascii="Roboto Light" w:hAnsi="Roboto Light"/>
                              <w:b/>
                              <w:color w:val="FF0000"/>
                              <w:sz w:val="15"/>
                              <w:szCs w:val="15"/>
                            </w:rPr>
                          </w:pPr>
                          <w:r w:rsidRPr="000823FC">
                            <w:rPr>
                              <w:rFonts w:ascii="Roboto Light" w:hAnsi="Roboto Light"/>
                              <w:color w:val="FF0000"/>
                              <w:sz w:val="15"/>
                              <w:szCs w:val="15"/>
                            </w:rPr>
                            <w:t>Bundeszentrale</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ACC10E" id="_x0000_t202" coordsize="21600,21600" o:spt="202" path="m,l,21600r21600,l21600,xe">
              <v:stroke joinstyle="miter"/>
              <v:path gradientshapeok="t" o:connecttype="rect"/>
            </v:shapetype>
            <v:shape id="Text Box 4" o:spid="_x0000_s1026" type="#_x0000_t202" style="position:absolute;margin-left:327.95pt;margin-top:.95pt;width:98.65pt;height:17.25pt;rotation:90;flip:y;z-index:-251597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" stroked="f">
              <v:textbox style="layout-flow:vertical">
                <w:txbxContent>
                  <w:p w14:paraId="131B700D" w14:textId="77777777" w:rsidR="0037745A" w:rsidRPr="000823FC" w:rsidRDefault="0037745A" w:rsidP="0037745A">
                    <w:pPr>
                      <w:rPr>
                        <w:rFonts w:ascii="Roboto Light" w:hAnsi="Roboto Light"/>
                        <w:b/>
                        <w:color w:val="FF0000"/>
                        <w:sz w:val="15"/>
                        <w:szCs w:val="15"/>
                      </w:rPr>
                    </w:pPr>
                    <w:r w:rsidRPr="000823FC">
                      <w:rPr>
                        <w:rFonts w:ascii="Roboto Light" w:hAnsi="Roboto Light"/>
                        <w:color w:val="FF0000"/>
                        <w:sz w:val="15"/>
                        <w:szCs w:val="15"/>
                      </w:rPr>
                      <w:t>Bundeszentrale</w:t>
                    </w:r>
                  </w:p>
                </w:txbxContent>
              </v:textbox>
              <w10:wrap type="tight" anchorx="margin"/>
              <w10:anchorlock/>
            </v:shape>
          </w:pict>
        </mc:Fallback>
      </mc:AlternateContent>
    </w:r>
  </w:p>
  <w:p w14:paraId="56347EF5" w14:textId="77777777" w:rsidR="0037745A" w:rsidRDefault="0037745A" w:rsidP="0037745A">
    <w:pPr>
      <w:pStyle w:val="Kopfzeile"/>
      <w:ind w:right="360"/>
      <w:rPr>
        <w:rFonts w:ascii="Roboto Medium" w:hAnsi="Roboto Medium"/>
        <w:color w:val="004287"/>
        <w:sz w:val="15"/>
        <w:szCs w:val="15"/>
      </w:rPr>
    </w:pPr>
  </w:p>
  <w:p w14:paraId="36F75CD7" w14:textId="77777777" w:rsidR="0037745A" w:rsidRDefault="0037745A" w:rsidP="0037745A">
    <w:pPr>
      <w:pStyle w:val="Kopfzeile"/>
      <w:ind w:right="360"/>
      <w:rPr>
        <w:rFonts w:ascii="Roboto Medium" w:hAnsi="Roboto Medium"/>
        <w:color w:val="004287"/>
        <w:sz w:val="15"/>
        <w:szCs w:val="15"/>
      </w:rPr>
    </w:pPr>
  </w:p>
  <w:p w14:paraId="4AB163CB" w14:textId="77777777" w:rsidR="0037745A" w:rsidRDefault="0037745A" w:rsidP="0037745A">
    <w:pPr>
      <w:pStyle w:val="Kopfzeile"/>
      <w:ind w:right="360"/>
      <w:rPr>
        <w:rFonts w:ascii="Roboto Medium" w:hAnsi="Roboto Medium"/>
        <w:color w:val="004287"/>
        <w:sz w:val="15"/>
        <w:szCs w:val="15"/>
      </w:rPr>
    </w:pPr>
  </w:p>
  <w:p w14:paraId="124E4BB9" w14:textId="77777777" w:rsidR="0037745A" w:rsidRDefault="0037745A" w:rsidP="0037745A">
    <w:pPr>
      <w:pStyle w:val="Kopfzeile"/>
      <w:ind w:right="360"/>
      <w:rPr>
        <w:rFonts w:ascii="Roboto Medium" w:hAnsi="Roboto Medium"/>
        <w:color w:val="004287"/>
        <w:sz w:val="15"/>
        <w:szCs w:val="15"/>
      </w:rPr>
    </w:pPr>
  </w:p>
  <w:p w14:paraId="60BBBE0A" w14:textId="77777777" w:rsidR="0037745A" w:rsidRDefault="0037745A" w:rsidP="0037745A">
    <w:pPr>
      <w:pStyle w:val="Kopfzeile"/>
      <w:ind w:right="360"/>
      <w:rPr>
        <w:rFonts w:ascii="Roboto Medium" w:hAnsi="Roboto Medium"/>
        <w:color w:val="004287"/>
        <w:sz w:val="15"/>
        <w:szCs w:val="15"/>
      </w:rPr>
    </w:pPr>
  </w:p>
  <w:p w14:paraId="1D766A90" w14:textId="77777777" w:rsidR="0037745A" w:rsidRDefault="0037745A" w:rsidP="0037745A">
    <w:pPr>
      <w:pStyle w:val="Kopfzeile"/>
      <w:ind w:right="360"/>
      <w:rPr>
        <w:rFonts w:ascii="Roboto Medium" w:hAnsi="Roboto Medium"/>
        <w:color w:val="004287"/>
        <w:sz w:val="15"/>
        <w:szCs w:val="15"/>
      </w:rPr>
    </w:pPr>
  </w:p>
  <w:p w14:paraId="62E2E37D" w14:textId="77777777" w:rsidR="0037745A" w:rsidRDefault="0037745A" w:rsidP="0037745A">
    <w:pPr>
      <w:pStyle w:val="Kopfzeile"/>
      <w:ind w:right="360"/>
      <w:rPr>
        <w:rFonts w:ascii="Roboto Medium" w:hAnsi="Roboto Medium"/>
        <w:color w:val="004287"/>
        <w:sz w:val="15"/>
        <w:szCs w:val="15"/>
      </w:rPr>
    </w:pPr>
  </w:p>
  <w:p w14:paraId="353E0FB2" w14:textId="77777777" w:rsidR="0037745A" w:rsidRPr="00D87CE1" w:rsidRDefault="0037745A" w:rsidP="0037745A">
    <w:pPr>
      <w:pStyle w:val="Kopfzeile"/>
      <w:ind w:right="360"/>
      <w:rPr>
        <w:rFonts w:ascii="Roboto Medium" w:hAnsi="Roboto Medium"/>
        <w:noProof/>
        <w:color w:val="004287"/>
        <w:sz w:val="15"/>
        <w:szCs w:val="15"/>
      </w:rPr>
    </w:pPr>
    <w:r w:rsidRPr="00D45515">
      <w:rPr>
        <w:rFonts w:ascii="Roboto Medium" w:hAnsi="Roboto Medium"/>
        <w:color w:val="004287"/>
        <w:sz w:val="15"/>
        <w:szCs w:val="15"/>
      </w:rPr>
      <w:t xml:space="preserve">Seite </w:t>
    </w:r>
    <w:r w:rsidRPr="00D45515">
      <w:rPr>
        <w:rFonts w:ascii="Roboto Medium" w:hAnsi="Roboto Medium"/>
        <w:color w:val="004287"/>
        <w:sz w:val="15"/>
        <w:szCs w:val="15"/>
      </w:rPr>
      <w:fldChar w:fldCharType="begin"/>
    </w:r>
    <w:r w:rsidRPr="00D45515">
      <w:rPr>
        <w:rFonts w:ascii="Roboto Medium" w:hAnsi="Roboto Medium"/>
        <w:color w:val="004287"/>
        <w:sz w:val="15"/>
        <w:szCs w:val="15"/>
      </w:rPr>
      <w:instrText xml:space="preserve"> PAGE </w:instrText>
    </w:r>
    <w:r w:rsidRPr="00D45515">
      <w:rPr>
        <w:rFonts w:ascii="Roboto Medium" w:hAnsi="Roboto Medium"/>
        <w:color w:val="004287"/>
        <w:sz w:val="15"/>
        <w:szCs w:val="15"/>
      </w:rPr>
      <w:fldChar w:fldCharType="separate"/>
    </w:r>
    <w:r w:rsidR="00C33859">
      <w:rPr>
        <w:rFonts w:ascii="Roboto Medium" w:hAnsi="Roboto Medium"/>
        <w:noProof/>
        <w:color w:val="004287"/>
        <w:sz w:val="15"/>
        <w:szCs w:val="15"/>
      </w:rPr>
      <w:t>2</w:t>
    </w:r>
    <w:r w:rsidRPr="00D45515">
      <w:rPr>
        <w:rFonts w:ascii="Roboto Medium" w:hAnsi="Roboto Medium"/>
        <w:color w:val="004287"/>
        <w:sz w:val="15"/>
        <w:szCs w:val="15"/>
      </w:rPr>
      <w:fldChar w:fldCharType="end"/>
    </w:r>
    <w:r>
      <w:rPr>
        <w:rFonts w:ascii="Roboto Medium" w:hAnsi="Roboto Medium"/>
        <w:color w:val="004287"/>
        <w:sz w:val="15"/>
        <w:szCs w:val="15"/>
      </w:rPr>
      <w:t>/</w:t>
    </w:r>
    <w:r w:rsidRPr="00D45515">
      <w:rPr>
        <w:rFonts w:ascii="Roboto Medium" w:hAnsi="Roboto Medium"/>
        <w:color w:val="004287"/>
        <w:sz w:val="15"/>
        <w:szCs w:val="15"/>
      </w:rPr>
      <w:fldChar w:fldCharType="begin"/>
    </w:r>
    <w:r w:rsidRPr="00D45515">
      <w:rPr>
        <w:rFonts w:ascii="Roboto Medium" w:hAnsi="Roboto Medium"/>
        <w:color w:val="004287"/>
        <w:sz w:val="15"/>
        <w:szCs w:val="15"/>
      </w:rPr>
      <w:instrText xml:space="preserve"> NUMPAGES </w:instrText>
    </w:r>
    <w:r w:rsidRPr="00D45515">
      <w:rPr>
        <w:rFonts w:ascii="Roboto Medium" w:hAnsi="Roboto Medium"/>
        <w:color w:val="004287"/>
        <w:sz w:val="15"/>
        <w:szCs w:val="15"/>
      </w:rPr>
      <w:fldChar w:fldCharType="separate"/>
    </w:r>
    <w:r w:rsidR="00BB3E2C">
      <w:rPr>
        <w:rFonts w:ascii="Roboto Medium" w:hAnsi="Roboto Medium"/>
        <w:noProof/>
        <w:color w:val="004287"/>
        <w:sz w:val="15"/>
        <w:szCs w:val="15"/>
      </w:rPr>
      <w:t>3</w:t>
    </w:r>
    <w:r w:rsidRPr="00D45515">
      <w:rPr>
        <w:rFonts w:ascii="Roboto Medium" w:hAnsi="Roboto Medium"/>
        <w:color w:val="004287"/>
        <w:sz w:val="15"/>
        <w:szCs w:val="15"/>
      </w:rPr>
      <w:fldChar w:fldCharType="end"/>
    </w:r>
    <w:r w:rsidRPr="00D45515">
      <w:rPr>
        <w:rFonts w:ascii="Roboto Medium" w:hAnsi="Roboto Medium"/>
        <w:noProof/>
        <w:color w:val="004287"/>
        <w:sz w:val="15"/>
        <w:szCs w:val="15"/>
      </w:rPr>
      <w:t xml:space="preserve"> </w:t>
    </w:r>
  </w:p>
  <w:p w14:paraId="28ECFEF9" w14:textId="77777777" w:rsidR="0037745A" w:rsidRDefault="003774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E22E" w14:textId="77777777" w:rsidR="007F39CD" w:rsidRDefault="007F39CD" w:rsidP="00640DB0">
    <w:pPr>
      <w:pStyle w:val="Kopfzeile"/>
      <w:ind w:right="360"/>
      <w:rPr>
        <w:rFonts w:ascii="Roboto Medium" w:hAnsi="Roboto Medium"/>
        <w:color w:val="004287"/>
        <w:sz w:val="15"/>
        <w:szCs w:val="15"/>
      </w:rPr>
    </w:pPr>
    <w:r>
      <w:rPr>
        <w:noProof/>
      </w:rPr>
      <w:drawing>
        <wp:inline distT="0" distB="0" distL="0" distR="0" wp14:anchorId="1D19346D" wp14:editId="6AFD0CEA">
          <wp:extent cx="2014585" cy="460800"/>
          <wp:effectExtent l="0" t="0" r="0" b="0"/>
          <wp:docPr id="5" name="Bild 17" descr="Mac SSD:Users:adt:Desktop:150615-VCPP-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SSD:Users:adt:Desktop:150615-VCPP-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4585" cy="460800"/>
                  </a:xfrm>
                  <a:prstGeom prst="rect">
                    <a:avLst/>
                  </a:prstGeom>
                  <a:noFill/>
                  <a:ln>
                    <a:noFill/>
                  </a:ln>
                </pic:spPr>
              </pic:pic>
            </a:graphicData>
          </a:graphic>
        </wp:inline>
      </w:drawing>
    </w:r>
  </w:p>
  <w:p w14:paraId="67D0C1EB" w14:textId="77777777" w:rsidR="007F39CD" w:rsidRDefault="007F39CD" w:rsidP="00640DB0">
    <w:pPr>
      <w:pStyle w:val="Kopfzeile"/>
      <w:ind w:right="360"/>
      <w:rPr>
        <w:rFonts w:ascii="Roboto Medium" w:hAnsi="Roboto Medium"/>
        <w:color w:val="004287"/>
        <w:sz w:val="15"/>
        <w:szCs w:val="15"/>
      </w:rPr>
    </w:pPr>
    <w:r w:rsidRPr="002013D7">
      <w:rPr>
        <w:noProof/>
      </w:rPr>
      <mc:AlternateContent>
        <mc:Choice Requires="wps">
          <w:drawing>
            <wp:anchor distT="45720" distB="45720" distL="114300" distR="114300" simplePos="0" relativeHeight="251714560" behindDoc="1" locked="1" layoutInCell="1" allowOverlap="1" wp14:anchorId="08E56C9D" wp14:editId="64848366">
              <wp:simplePos x="0" y="0"/>
              <wp:positionH relativeFrom="margin">
                <wp:posOffset>4164965</wp:posOffset>
              </wp:positionH>
              <wp:positionV relativeFrom="paragraph">
                <wp:posOffset>12065</wp:posOffset>
              </wp:positionV>
              <wp:extent cx="1252855" cy="219075"/>
              <wp:effectExtent l="8890" t="0" r="635" b="635"/>
              <wp:wrapTight wrapText="bothSides">
                <wp:wrapPolygon edited="0">
                  <wp:start x="21447" y="-877"/>
                  <wp:lineTo x="427" y="-877"/>
                  <wp:lineTo x="427" y="19158"/>
                  <wp:lineTo x="21447" y="19158"/>
                  <wp:lineTo x="21447" y="-877"/>
                </wp:wrapPolygon>
              </wp:wrapTight>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V="1">
                        <a:off x="0" y="0"/>
                        <a:ext cx="125285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32F99" w14:textId="77777777" w:rsidR="007F39CD" w:rsidRPr="000823FC" w:rsidRDefault="007F39CD" w:rsidP="002013D7">
                          <w:pPr>
                            <w:rPr>
                              <w:rFonts w:ascii="Roboto Light" w:hAnsi="Roboto Light"/>
                              <w:b/>
                              <w:color w:val="FF0000"/>
                              <w:sz w:val="15"/>
                              <w:szCs w:val="15"/>
                            </w:rPr>
                          </w:pP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E56C9D" id="_x0000_t202" coordsize="21600,21600" o:spt="202" path="m,l,21600r21600,l21600,xe">
              <v:stroke joinstyle="miter"/>
              <v:path gradientshapeok="t" o:connecttype="rect"/>
            </v:shapetype>
            <v:shape id="_x0000_s1027" type="#_x0000_t202" style="position:absolute;margin-left:327.95pt;margin-top:.95pt;width:98.65pt;height:17.25pt;rotation:90;flip:y;z-index:-251601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" stroked="f">
              <v:textbox style="layout-flow:vertical">
                <w:txbxContent>
                  <w:p w14:paraId="71732F99" w14:textId="77777777" w:rsidR="007F39CD" w:rsidRPr="000823FC" w:rsidRDefault="007F39CD" w:rsidP="002013D7">
                    <w:pPr>
                      <w:rPr>
                        <w:rFonts w:ascii="Roboto Light" w:hAnsi="Roboto Light"/>
                        <w:b/>
                        <w:color w:val="FF0000"/>
                        <w:sz w:val="15"/>
                        <w:szCs w:val="15"/>
                      </w:rPr>
                    </w:pPr>
                  </w:p>
                </w:txbxContent>
              </v:textbox>
              <w10:wrap type="tight" anchorx="margin"/>
              <w10:anchorlock/>
            </v:shape>
          </w:pict>
        </mc:Fallback>
      </mc:AlternateContent>
    </w:r>
  </w:p>
  <w:p w14:paraId="4EAC51F3" w14:textId="77777777" w:rsidR="007F39CD" w:rsidRDefault="007F39CD" w:rsidP="00640DB0">
    <w:pPr>
      <w:pStyle w:val="Kopfzeile"/>
      <w:ind w:right="360"/>
      <w:rPr>
        <w:rFonts w:ascii="Roboto Medium" w:hAnsi="Roboto Medium"/>
        <w:color w:val="004287"/>
        <w:sz w:val="15"/>
        <w:szCs w:val="15"/>
      </w:rPr>
    </w:pPr>
  </w:p>
  <w:p w14:paraId="43D0C19A" w14:textId="77777777" w:rsidR="007F39CD" w:rsidRDefault="007F39CD" w:rsidP="00640DB0">
    <w:pPr>
      <w:pStyle w:val="Kopfzeile"/>
      <w:ind w:right="360"/>
      <w:rPr>
        <w:rFonts w:ascii="Roboto Medium" w:hAnsi="Roboto Medium"/>
        <w:color w:val="004287"/>
        <w:sz w:val="15"/>
        <w:szCs w:val="15"/>
      </w:rPr>
    </w:pPr>
  </w:p>
  <w:p w14:paraId="3AA0011F" w14:textId="77777777" w:rsidR="007F39CD" w:rsidRDefault="007F39CD" w:rsidP="00640DB0">
    <w:pPr>
      <w:pStyle w:val="Kopfzeile"/>
      <w:ind w:right="360"/>
      <w:rPr>
        <w:rFonts w:ascii="Roboto Medium" w:hAnsi="Roboto Medium"/>
        <w:color w:val="004287"/>
        <w:sz w:val="15"/>
        <w:szCs w:val="15"/>
      </w:rPr>
    </w:pPr>
  </w:p>
  <w:p w14:paraId="2757C360" w14:textId="77777777" w:rsidR="007F39CD" w:rsidRDefault="007F39CD" w:rsidP="00640DB0">
    <w:pPr>
      <w:pStyle w:val="Kopfzeile"/>
      <w:ind w:right="360"/>
      <w:rPr>
        <w:rFonts w:ascii="Roboto Medium" w:hAnsi="Roboto Medium"/>
        <w:color w:val="004287"/>
        <w:sz w:val="15"/>
        <w:szCs w:val="15"/>
      </w:rPr>
    </w:pPr>
  </w:p>
  <w:p w14:paraId="6CEF0DCB" w14:textId="77777777" w:rsidR="007F39CD" w:rsidRDefault="007F39CD" w:rsidP="00640DB0">
    <w:pPr>
      <w:pStyle w:val="Kopfzeile"/>
      <w:ind w:right="360"/>
      <w:rPr>
        <w:rFonts w:ascii="Roboto Medium" w:hAnsi="Roboto Medium"/>
        <w:color w:val="004287"/>
        <w:sz w:val="15"/>
        <w:szCs w:val="15"/>
      </w:rPr>
    </w:pPr>
  </w:p>
  <w:p w14:paraId="29F10F5F" w14:textId="77777777" w:rsidR="007F39CD" w:rsidRDefault="007F39CD" w:rsidP="00640DB0">
    <w:pPr>
      <w:pStyle w:val="Kopfzeile"/>
      <w:ind w:right="360"/>
      <w:rPr>
        <w:rFonts w:ascii="Roboto Medium" w:hAnsi="Roboto Medium"/>
        <w:color w:val="004287"/>
        <w:sz w:val="15"/>
        <w:szCs w:val="15"/>
      </w:rPr>
    </w:pPr>
  </w:p>
  <w:p w14:paraId="1FE77546" w14:textId="77777777" w:rsidR="007F39CD" w:rsidRDefault="007F39CD" w:rsidP="00640DB0">
    <w:pPr>
      <w:pStyle w:val="Kopfzeile"/>
      <w:ind w:right="360"/>
      <w:rPr>
        <w:rFonts w:ascii="Roboto Medium" w:hAnsi="Roboto Medium"/>
        <w:color w:val="004287"/>
        <w:sz w:val="15"/>
        <w:szCs w:val="15"/>
      </w:rPr>
    </w:pPr>
  </w:p>
  <w:p w14:paraId="0D8AB608" w14:textId="77777777" w:rsidR="007F39CD" w:rsidRPr="00D87CE1" w:rsidRDefault="007F39CD" w:rsidP="00C06BAF">
    <w:pPr>
      <w:pStyle w:val="Kopfzeile"/>
      <w:ind w:right="360"/>
      <w:rPr>
        <w:rFonts w:ascii="Roboto Medium" w:hAnsi="Roboto Medium"/>
        <w:noProof/>
        <w:color w:val="004287"/>
        <w:sz w:val="15"/>
        <w:szCs w:val="15"/>
      </w:rPr>
    </w:pPr>
    <w:r w:rsidRPr="00D45515">
      <w:rPr>
        <w:rFonts w:ascii="Roboto Medium" w:hAnsi="Roboto Medium"/>
        <w:color w:val="004287"/>
        <w:sz w:val="15"/>
        <w:szCs w:val="15"/>
      </w:rPr>
      <w:t xml:space="preserve">Seite </w:t>
    </w:r>
    <w:r w:rsidRPr="00D45515">
      <w:rPr>
        <w:rFonts w:ascii="Roboto Medium" w:hAnsi="Roboto Medium"/>
        <w:color w:val="004287"/>
        <w:sz w:val="15"/>
        <w:szCs w:val="15"/>
      </w:rPr>
      <w:fldChar w:fldCharType="begin"/>
    </w:r>
    <w:r w:rsidRPr="00D45515">
      <w:rPr>
        <w:rFonts w:ascii="Roboto Medium" w:hAnsi="Roboto Medium"/>
        <w:color w:val="004287"/>
        <w:sz w:val="15"/>
        <w:szCs w:val="15"/>
      </w:rPr>
      <w:instrText xml:space="preserve"> PAGE </w:instrText>
    </w:r>
    <w:r w:rsidRPr="00D45515">
      <w:rPr>
        <w:rFonts w:ascii="Roboto Medium" w:hAnsi="Roboto Medium"/>
        <w:color w:val="004287"/>
        <w:sz w:val="15"/>
        <w:szCs w:val="15"/>
      </w:rPr>
      <w:fldChar w:fldCharType="separate"/>
    </w:r>
    <w:r w:rsidR="00512CDE">
      <w:rPr>
        <w:rFonts w:ascii="Roboto Medium" w:hAnsi="Roboto Medium"/>
        <w:noProof/>
        <w:color w:val="004287"/>
        <w:sz w:val="15"/>
        <w:szCs w:val="15"/>
      </w:rPr>
      <w:t>3</w:t>
    </w:r>
    <w:r w:rsidRPr="00D45515">
      <w:rPr>
        <w:rFonts w:ascii="Roboto Medium" w:hAnsi="Roboto Medium"/>
        <w:color w:val="004287"/>
        <w:sz w:val="15"/>
        <w:szCs w:val="15"/>
      </w:rPr>
      <w:fldChar w:fldCharType="end"/>
    </w:r>
    <w:r>
      <w:rPr>
        <w:rFonts w:ascii="Roboto Medium" w:hAnsi="Roboto Medium"/>
        <w:color w:val="004287"/>
        <w:sz w:val="15"/>
        <w:szCs w:val="15"/>
      </w:rPr>
      <w:t>/</w:t>
    </w:r>
    <w:r w:rsidRPr="00D45515">
      <w:rPr>
        <w:rFonts w:ascii="Roboto Medium" w:hAnsi="Roboto Medium"/>
        <w:color w:val="004287"/>
        <w:sz w:val="15"/>
        <w:szCs w:val="15"/>
      </w:rPr>
      <w:fldChar w:fldCharType="begin"/>
    </w:r>
    <w:r w:rsidRPr="00D45515">
      <w:rPr>
        <w:rFonts w:ascii="Roboto Medium" w:hAnsi="Roboto Medium"/>
        <w:color w:val="004287"/>
        <w:sz w:val="15"/>
        <w:szCs w:val="15"/>
      </w:rPr>
      <w:instrText xml:space="preserve"> NUMPAGES </w:instrText>
    </w:r>
    <w:r w:rsidRPr="00D45515">
      <w:rPr>
        <w:rFonts w:ascii="Roboto Medium" w:hAnsi="Roboto Medium"/>
        <w:color w:val="004287"/>
        <w:sz w:val="15"/>
        <w:szCs w:val="15"/>
      </w:rPr>
      <w:fldChar w:fldCharType="separate"/>
    </w:r>
    <w:r w:rsidR="00512CDE">
      <w:rPr>
        <w:rFonts w:ascii="Roboto Medium" w:hAnsi="Roboto Medium"/>
        <w:noProof/>
        <w:color w:val="004287"/>
        <w:sz w:val="15"/>
        <w:szCs w:val="15"/>
      </w:rPr>
      <w:t>3</w:t>
    </w:r>
    <w:r w:rsidRPr="00D45515">
      <w:rPr>
        <w:rFonts w:ascii="Roboto Medium" w:hAnsi="Roboto Medium"/>
        <w:color w:val="004287"/>
        <w:sz w:val="15"/>
        <w:szCs w:val="15"/>
      </w:rPr>
      <w:fldChar w:fldCharType="end"/>
    </w:r>
    <w:r w:rsidRPr="00D45515">
      <w:rPr>
        <w:rFonts w:ascii="Roboto Medium" w:hAnsi="Roboto Medium"/>
        <w:noProof/>
        <w:color w:val="004287"/>
        <w:sz w:val="15"/>
        <w:szCs w:val="15"/>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4404" w14:textId="77777777" w:rsidR="007F39CD" w:rsidRDefault="00FF192E">
    <w:pPr>
      <w:pStyle w:val="Kopfzeile"/>
    </w:pPr>
    <w:r w:rsidRPr="005F19C8">
      <w:rPr>
        <w:noProof/>
      </w:rPr>
      <mc:AlternateContent>
        <mc:Choice Requires="wps">
          <w:drawing>
            <wp:anchor distT="45720" distB="45720" distL="114300" distR="114300" simplePos="0" relativeHeight="251702272" behindDoc="0" locked="0" layoutInCell="1" allowOverlap="1" wp14:anchorId="4AB1BB04" wp14:editId="1F6075ED">
              <wp:simplePos x="0" y="0"/>
              <wp:positionH relativeFrom="page">
                <wp:posOffset>5588000</wp:posOffset>
              </wp:positionH>
              <wp:positionV relativeFrom="page">
                <wp:posOffset>2214245</wp:posOffset>
              </wp:positionV>
              <wp:extent cx="1828800" cy="21996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199600"/>
                      </a:xfrm>
                      <a:prstGeom prst="rect">
                        <a:avLst/>
                      </a:prstGeom>
                      <a:solidFill>
                        <a:srgbClr val="FFFFFF"/>
                      </a:solidFill>
                      <a:ln w="9525">
                        <a:noFill/>
                        <a:miter lim="800000"/>
                        <a:headEnd/>
                        <a:tailEnd/>
                      </a:ln>
                    </wps:spPr>
                    <wps:txbx>
                      <w:txbxContent>
                        <w:p w14:paraId="782A6BFA" w14:textId="77777777" w:rsidR="007F39CD" w:rsidRPr="008B1AA7" w:rsidRDefault="007F39CD" w:rsidP="007234A1">
                          <w:pPr>
                            <w:spacing w:after="113" w:line="240" w:lineRule="exact"/>
                            <w:rPr>
                              <w:rFonts w:ascii="Roboto Light" w:hAnsi="Roboto Light"/>
                              <w:color w:val="004287"/>
                              <w:sz w:val="15"/>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B1BB04" id="_x0000_t202" coordsize="21600,21600" o:spt="202" path="m,l,21600r21600,l21600,xe">
              <v:stroke joinstyle="miter"/>
              <v:path gradientshapeok="t" o:connecttype="rect"/>
            </v:shapetype>
            <v:shape id="Textfeld 2" o:spid="_x0000_s1028" type="#_x0000_t202" style="position:absolute;margin-left:440pt;margin-top:174.35pt;width:2in;height:173.2pt;z-index:25170227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" stroked="f">
              <v:textbox>
                <w:txbxContent>
                  <w:p w14:paraId="782A6BFA" w14:textId="77777777" w:rsidR="007F39CD" w:rsidRPr="008B1AA7" w:rsidRDefault="007F39CD" w:rsidP="007234A1">
                    <w:pPr>
                      <w:spacing w:after="113" w:line="240" w:lineRule="exact"/>
                      <w:rPr>
                        <w:rFonts w:ascii="Roboto Light" w:hAnsi="Roboto Light"/>
                        <w:color w:val="004287"/>
                        <w:sz w:val="15"/>
                        <w:szCs w:val="15"/>
                      </w:rPr>
                    </w:pPr>
                  </w:p>
                </w:txbxContent>
              </v:textbox>
              <w10:wrap type="square" anchorx="page" anchory="page"/>
            </v:shape>
          </w:pict>
        </mc:Fallback>
      </mc:AlternateContent>
    </w:r>
    <w:r w:rsidR="007F39CD">
      <w:rPr>
        <w:noProof/>
      </w:rPr>
      <w:drawing>
        <wp:anchor distT="0" distB="0" distL="114300" distR="114300" simplePos="0" relativeHeight="251715584" behindDoc="0" locked="0" layoutInCell="0" allowOverlap="0" wp14:anchorId="5298C709" wp14:editId="4A18781D">
          <wp:simplePos x="0" y="0"/>
          <wp:positionH relativeFrom="page">
            <wp:posOffset>900430</wp:posOffset>
          </wp:positionH>
          <wp:positionV relativeFrom="page">
            <wp:posOffset>448945</wp:posOffset>
          </wp:positionV>
          <wp:extent cx="2016000" cy="460800"/>
          <wp:effectExtent l="0" t="0" r="0" b="0"/>
          <wp:wrapSquare wrapText="bothSides"/>
          <wp:docPr id="13" name="Bild 13" descr="Mac SSD:Users:adt:Desktop:150615-VCPP-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SSD:Users:adt:Desktop:150615-VCPP-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000" cy="46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39CD" w:rsidRPr="005F19C8">
      <w:rPr>
        <w:noProof/>
      </w:rPr>
      <mc:AlternateContent>
        <mc:Choice Requires="wps">
          <w:drawing>
            <wp:anchor distT="45720" distB="45720" distL="114300" distR="114300" simplePos="0" relativeHeight="251704320" behindDoc="1" locked="0" layoutInCell="0" allowOverlap="0" wp14:anchorId="27C4D431" wp14:editId="450D259B">
              <wp:simplePos x="0" y="0"/>
              <wp:positionH relativeFrom="margin">
                <wp:posOffset>4210050</wp:posOffset>
              </wp:positionH>
              <wp:positionV relativeFrom="page">
                <wp:posOffset>892810</wp:posOffset>
              </wp:positionV>
              <wp:extent cx="1252800" cy="219600"/>
              <wp:effectExtent l="2222" t="0" r="7303" b="7302"/>
              <wp:wrapTight wrapText="bothSides">
                <wp:wrapPolygon edited="0">
                  <wp:start x="21562" y="-219"/>
                  <wp:lineTo x="203" y="-219"/>
                  <wp:lineTo x="203" y="20442"/>
                  <wp:lineTo x="21562" y="20442"/>
                  <wp:lineTo x="21562" y="-219"/>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V="1">
                        <a:off x="0" y="0"/>
                        <a:ext cx="1252800" cy="21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00CAF" w14:textId="77777777" w:rsidR="008B7985" w:rsidRDefault="008B7985" w:rsidP="007234A1">
                          <w:pPr>
                            <w:rPr>
                              <w:rFonts w:ascii="Roboto Light" w:hAnsi="Roboto Light"/>
                              <w:b/>
                              <w:color w:val="FF0000"/>
                              <w:sz w:val="15"/>
                              <w:szCs w:val="15"/>
                            </w:rPr>
                          </w:pPr>
                        </w:p>
                        <w:p w14:paraId="3AD398B3" w14:textId="77777777" w:rsidR="008B7985" w:rsidRPr="008B7985" w:rsidRDefault="008B7985" w:rsidP="007234A1">
                          <w:pPr>
                            <w:rPr>
                              <w:rFonts w:ascii="Roboto Light" w:hAnsi="Roboto Light"/>
                              <w:b/>
                              <w:color w:val="FF0000"/>
                              <w:sz w:val="15"/>
                              <w:szCs w:val="15"/>
                            </w:rPr>
                          </w:pP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C4D431" id="_x0000_s1029" type="#_x0000_t202" style="position:absolute;margin-left:331.5pt;margin-top:70.3pt;width:98.65pt;height:17.3pt;rotation:90;flip:y;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" o:allowincell="f" o:allowoverlap="f" stroked="f">
              <v:textbox style="layout-flow:vertical">
                <w:txbxContent>
                  <w:p w14:paraId="77600CAF" w14:textId="77777777" w:rsidR="008B7985" w:rsidRDefault="008B7985" w:rsidP="007234A1">
                    <w:pPr>
                      <w:rPr>
                        <w:rFonts w:ascii="Roboto Light" w:hAnsi="Roboto Light"/>
                        <w:b/>
                        <w:color w:val="FF0000"/>
                        <w:sz w:val="15"/>
                        <w:szCs w:val="15"/>
                      </w:rPr>
                    </w:pPr>
                  </w:p>
                  <w:p w14:paraId="3AD398B3" w14:textId="77777777" w:rsidR="008B7985" w:rsidRPr="008B7985" w:rsidRDefault="008B7985" w:rsidP="007234A1">
                    <w:pPr>
                      <w:rPr>
                        <w:rFonts w:ascii="Roboto Light" w:hAnsi="Roboto Light"/>
                        <w:b/>
                        <w:color w:val="FF0000"/>
                        <w:sz w:val="15"/>
                        <w:szCs w:val="15"/>
                      </w:rPr>
                    </w:pPr>
                  </w:p>
                </w:txbxContent>
              </v:textbox>
              <w10:wrap type="tight" anchorx="margin" anchory="page"/>
            </v:shape>
          </w:pict>
        </mc:Fallback>
      </mc:AlternateContent>
    </w:r>
    <w:r w:rsidR="007F39CD" w:rsidRPr="005F19C8">
      <w:rPr>
        <w:noProof/>
      </w:rPr>
      <mc:AlternateContent>
        <mc:Choice Requires="wps">
          <w:drawing>
            <wp:anchor distT="4294967295" distB="4294967295" distL="114300" distR="114300" simplePos="0" relativeHeight="251708416" behindDoc="0" locked="0" layoutInCell="1" allowOverlap="1" wp14:anchorId="246881ED" wp14:editId="584D3A09">
              <wp:simplePos x="0" y="0"/>
              <wp:positionH relativeFrom="page">
                <wp:posOffset>0</wp:posOffset>
              </wp:positionH>
              <wp:positionV relativeFrom="page">
                <wp:posOffset>3780155</wp:posOffset>
              </wp:positionV>
              <wp:extent cx="208800" cy="0"/>
              <wp:effectExtent l="0" t="0" r="20320" b="19050"/>
              <wp:wrapNone/>
              <wp:docPr id="14"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800" cy="0"/>
                      </a:xfrm>
                      <a:prstGeom prst="line">
                        <a:avLst/>
                      </a:prstGeom>
                      <a:ln>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5047A29" id="Gerader Verbinder 1" o:spid="_x0000_s1026" style="position:absolute;z-index:2517084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97.65pt" to="16.45pt,2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" strokecolor="#004287 [3208]" strokeweight=".5pt">
              <v:stroke joinstyle="miter"/>
              <o:lock v:ext="edit" shapetype="f"/>
              <w10:wrap anchorx="page" anchory="page"/>
            </v:line>
          </w:pict>
        </mc:Fallback>
      </mc:AlternateContent>
    </w:r>
    <w:r w:rsidR="007F39CD" w:rsidRPr="005F19C8">
      <w:rPr>
        <w:noProof/>
      </w:rPr>
      <mc:AlternateContent>
        <mc:Choice Requires="wps">
          <w:drawing>
            <wp:anchor distT="4294967295" distB="4294967295" distL="114300" distR="114300" simplePos="0" relativeHeight="251709440" behindDoc="0" locked="0" layoutInCell="1" allowOverlap="1" wp14:anchorId="25B85C6A" wp14:editId="2CBE0CA0">
              <wp:simplePos x="0" y="0"/>
              <wp:positionH relativeFrom="page">
                <wp:posOffset>0</wp:posOffset>
              </wp:positionH>
              <wp:positionV relativeFrom="page">
                <wp:posOffset>7560310</wp:posOffset>
              </wp:positionV>
              <wp:extent cx="208800" cy="0"/>
              <wp:effectExtent l="0" t="0" r="20320" b="19050"/>
              <wp:wrapNone/>
              <wp:docPr id="15"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800" cy="0"/>
                      </a:xfrm>
                      <a:prstGeom prst="line">
                        <a:avLst/>
                      </a:prstGeom>
                      <a:ln>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ABB34D5" id="Gerader Verbinder 3" o:spid="_x0000_s1026" style="position:absolute;z-index:2517094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595.3pt" to="16.45pt,5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" strokecolor="#004287 [3208]" strokeweight=".5pt">
              <v:stroke joinstyle="miter"/>
              <o:lock v:ext="edit" shapetype="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7ED8"/>
    <w:multiLevelType w:val="hybridMultilevel"/>
    <w:tmpl w:val="D54EC210"/>
    <w:lvl w:ilvl="0" w:tplc="9CEA2710">
      <w:start w:val="6"/>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9563818"/>
    <w:multiLevelType w:val="hybridMultilevel"/>
    <w:tmpl w:val="3E627FD0"/>
    <w:lvl w:ilvl="0" w:tplc="04070001">
      <w:start w:val="1"/>
      <w:numFmt w:val="bullet"/>
      <w:lvlText w:val=""/>
      <w:lvlJc w:val="left"/>
      <w:pPr>
        <w:ind w:left="2629"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A03641"/>
    <w:multiLevelType w:val="hybridMultilevel"/>
    <w:tmpl w:val="54B873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C206B9"/>
    <w:multiLevelType w:val="hybridMultilevel"/>
    <w:tmpl w:val="99F00246"/>
    <w:lvl w:ilvl="0" w:tplc="D188FD56">
      <w:start w:val="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334BE8"/>
    <w:multiLevelType w:val="hybridMultilevel"/>
    <w:tmpl w:val="95600AD6"/>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5BF4687"/>
    <w:multiLevelType w:val="hybridMultilevel"/>
    <w:tmpl w:val="8ED4C6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FE45FF"/>
    <w:multiLevelType w:val="hybridMultilevel"/>
    <w:tmpl w:val="06067C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635474"/>
    <w:multiLevelType w:val="singleLevel"/>
    <w:tmpl w:val="F03AAB6E"/>
    <w:lvl w:ilvl="0">
      <w:start w:val="1"/>
      <w:numFmt w:val="lowerLetter"/>
      <w:lvlText w:val="%1)"/>
      <w:lvlJc w:val="left"/>
      <w:pPr>
        <w:tabs>
          <w:tab w:val="num" w:pos="360"/>
        </w:tabs>
        <w:ind w:left="360" w:hanging="360"/>
      </w:pPr>
      <w:rPr>
        <w:rFonts w:ascii="Verdana" w:hAnsi="Verdana" w:hint="default"/>
        <w:b w:val="0"/>
        <w:i w:val="0"/>
        <w:sz w:val="22"/>
      </w:rPr>
    </w:lvl>
  </w:abstractNum>
  <w:abstractNum w:abstractNumId="8" w15:restartNumberingAfterBreak="0">
    <w:nsid w:val="33656074"/>
    <w:multiLevelType w:val="hybridMultilevel"/>
    <w:tmpl w:val="77927F64"/>
    <w:lvl w:ilvl="0" w:tplc="8B14257C">
      <w:start w:val="1"/>
      <w:numFmt w:val="decimal"/>
      <w:lvlText w:val="%1."/>
      <w:lvlJc w:val="left"/>
      <w:pPr>
        <w:ind w:left="6075" w:hanging="360"/>
      </w:pPr>
      <w:rPr>
        <w:rFonts w:hint="default"/>
      </w:rPr>
    </w:lvl>
    <w:lvl w:ilvl="1" w:tplc="04070019" w:tentative="1">
      <w:start w:val="1"/>
      <w:numFmt w:val="lowerLetter"/>
      <w:lvlText w:val="%2."/>
      <w:lvlJc w:val="left"/>
      <w:pPr>
        <w:ind w:left="6795" w:hanging="360"/>
      </w:pPr>
    </w:lvl>
    <w:lvl w:ilvl="2" w:tplc="0407001B" w:tentative="1">
      <w:start w:val="1"/>
      <w:numFmt w:val="lowerRoman"/>
      <w:lvlText w:val="%3."/>
      <w:lvlJc w:val="right"/>
      <w:pPr>
        <w:ind w:left="7515" w:hanging="180"/>
      </w:pPr>
    </w:lvl>
    <w:lvl w:ilvl="3" w:tplc="0407000F" w:tentative="1">
      <w:start w:val="1"/>
      <w:numFmt w:val="decimal"/>
      <w:lvlText w:val="%4."/>
      <w:lvlJc w:val="left"/>
      <w:pPr>
        <w:ind w:left="8235" w:hanging="360"/>
      </w:pPr>
    </w:lvl>
    <w:lvl w:ilvl="4" w:tplc="04070019" w:tentative="1">
      <w:start w:val="1"/>
      <w:numFmt w:val="lowerLetter"/>
      <w:lvlText w:val="%5."/>
      <w:lvlJc w:val="left"/>
      <w:pPr>
        <w:ind w:left="8955" w:hanging="360"/>
      </w:pPr>
    </w:lvl>
    <w:lvl w:ilvl="5" w:tplc="0407001B" w:tentative="1">
      <w:start w:val="1"/>
      <w:numFmt w:val="lowerRoman"/>
      <w:lvlText w:val="%6."/>
      <w:lvlJc w:val="right"/>
      <w:pPr>
        <w:ind w:left="9675" w:hanging="180"/>
      </w:pPr>
    </w:lvl>
    <w:lvl w:ilvl="6" w:tplc="0407000F" w:tentative="1">
      <w:start w:val="1"/>
      <w:numFmt w:val="decimal"/>
      <w:lvlText w:val="%7."/>
      <w:lvlJc w:val="left"/>
      <w:pPr>
        <w:ind w:left="10395" w:hanging="360"/>
      </w:pPr>
    </w:lvl>
    <w:lvl w:ilvl="7" w:tplc="04070019" w:tentative="1">
      <w:start w:val="1"/>
      <w:numFmt w:val="lowerLetter"/>
      <w:lvlText w:val="%8."/>
      <w:lvlJc w:val="left"/>
      <w:pPr>
        <w:ind w:left="11115" w:hanging="360"/>
      </w:pPr>
    </w:lvl>
    <w:lvl w:ilvl="8" w:tplc="0407001B" w:tentative="1">
      <w:start w:val="1"/>
      <w:numFmt w:val="lowerRoman"/>
      <w:lvlText w:val="%9."/>
      <w:lvlJc w:val="right"/>
      <w:pPr>
        <w:ind w:left="11835" w:hanging="180"/>
      </w:pPr>
    </w:lvl>
  </w:abstractNum>
  <w:abstractNum w:abstractNumId="9" w15:restartNumberingAfterBreak="0">
    <w:nsid w:val="33933C86"/>
    <w:multiLevelType w:val="multilevel"/>
    <w:tmpl w:val="4492E39C"/>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387EB8"/>
    <w:multiLevelType w:val="hybridMultilevel"/>
    <w:tmpl w:val="7C9E4BA4"/>
    <w:lvl w:ilvl="0" w:tplc="3A6A73A8">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4BF46BF"/>
    <w:multiLevelType w:val="hybridMultilevel"/>
    <w:tmpl w:val="B2FABAB2"/>
    <w:lvl w:ilvl="0" w:tplc="1D86E214">
      <w:start w:val="23"/>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B5439F8"/>
    <w:multiLevelType w:val="hybridMultilevel"/>
    <w:tmpl w:val="3802F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803E15"/>
    <w:multiLevelType w:val="singleLevel"/>
    <w:tmpl w:val="0407000F"/>
    <w:lvl w:ilvl="0">
      <w:start w:val="1"/>
      <w:numFmt w:val="decimal"/>
      <w:lvlText w:val="%1."/>
      <w:lvlJc w:val="left"/>
      <w:pPr>
        <w:tabs>
          <w:tab w:val="num" w:pos="360"/>
        </w:tabs>
        <w:ind w:left="360" w:hanging="360"/>
      </w:pPr>
    </w:lvl>
  </w:abstractNum>
  <w:abstractNum w:abstractNumId="14" w15:restartNumberingAfterBreak="0">
    <w:nsid w:val="46E61F5F"/>
    <w:multiLevelType w:val="hybridMultilevel"/>
    <w:tmpl w:val="A31AB3D2"/>
    <w:lvl w:ilvl="0" w:tplc="54FE11D6">
      <w:start w:val="1"/>
      <w:numFmt w:val="decimal"/>
      <w:lvlText w:val="%1."/>
      <w:lvlJc w:val="left"/>
      <w:pPr>
        <w:ind w:left="5715" w:hanging="360"/>
      </w:pPr>
      <w:rPr>
        <w:rFonts w:hint="default"/>
      </w:rPr>
    </w:lvl>
    <w:lvl w:ilvl="1" w:tplc="04070019" w:tentative="1">
      <w:start w:val="1"/>
      <w:numFmt w:val="lowerLetter"/>
      <w:lvlText w:val="%2."/>
      <w:lvlJc w:val="left"/>
      <w:pPr>
        <w:ind w:left="6435" w:hanging="360"/>
      </w:pPr>
    </w:lvl>
    <w:lvl w:ilvl="2" w:tplc="0407001B" w:tentative="1">
      <w:start w:val="1"/>
      <w:numFmt w:val="lowerRoman"/>
      <w:lvlText w:val="%3."/>
      <w:lvlJc w:val="right"/>
      <w:pPr>
        <w:ind w:left="7155" w:hanging="180"/>
      </w:pPr>
    </w:lvl>
    <w:lvl w:ilvl="3" w:tplc="0407000F" w:tentative="1">
      <w:start w:val="1"/>
      <w:numFmt w:val="decimal"/>
      <w:lvlText w:val="%4."/>
      <w:lvlJc w:val="left"/>
      <w:pPr>
        <w:ind w:left="7875" w:hanging="360"/>
      </w:pPr>
    </w:lvl>
    <w:lvl w:ilvl="4" w:tplc="04070019" w:tentative="1">
      <w:start w:val="1"/>
      <w:numFmt w:val="lowerLetter"/>
      <w:lvlText w:val="%5."/>
      <w:lvlJc w:val="left"/>
      <w:pPr>
        <w:ind w:left="8595" w:hanging="360"/>
      </w:pPr>
    </w:lvl>
    <w:lvl w:ilvl="5" w:tplc="0407001B" w:tentative="1">
      <w:start w:val="1"/>
      <w:numFmt w:val="lowerRoman"/>
      <w:lvlText w:val="%6."/>
      <w:lvlJc w:val="right"/>
      <w:pPr>
        <w:ind w:left="9315" w:hanging="180"/>
      </w:pPr>
    </w:lvl>
    <w:lvl w:ilvl="6" w:tplc="0407000F" w:tentative="1">
      <w:start w:val="1"/>
      <w:numFmt w:val="decimal"/>
      <w:lvlText w:val="%7."/>
      <w:lvlJc w:val="left"/>
      <w:pPr>
        <w:ind w:left="10035" w:hanging="360"/>
      </w:pPr>
    </w:lvl>
    <w:lvl w:ilvl="7" w:tplc="04070019" w:tentative="1">
      <w:start w:val="1"/>
      <w:numFmt w:val="lowerLetter"/>
      <w:lvlText w:val="%8."/>
      <w:lvlJc w:val="left"/>
      <w:pPr>
        <w:ind w:left="10755" w:hanging="360"/>
      </w:pPr>
    </w:lvl>
    <w:lvl w:ilvl="8" w:tplc="0407001B" w:tentative="1">
      <w:start w:val="1"/>
      <w:numFmt w:val="lowerRoman"/>
      <w:lvlText w:val="%9."/>
      <w:lvlJc w:val="right"/>
      <w:pPr>
        <w:ind w:left="11475" w:hanging="180"/>
      </w:pPr>
    </w:lvl>
  </w:abstractNum>
  <w:abstractNum w:abstractNumId="15" w15:restartNumberingAfterBreak="0">
    <w:nsid w:val="55C120B8"/>
    <w:multiLevelType w:val="hybridMultilevel"/>
    <w:tmpl w:val="EC809DA4"/>
    <w:lvl w:ilvl="0" w:tplc="BE042E4E">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A7C1865"/>
    <w:multiLevelType w:val="hybridMultilevel"/>
    <w:tmpl w:val="FDFEC7C4"/>
    <w:lvl w:ilvl="0" w:tplc="7B3E665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FF57ED7"/>
    <w:multiLevelType w:val="hybridMultilevel"/>
    <w:tmpl w:val="9CC4A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952721"/>
    <w:multiLevelType w:val="hybridMultilevel"/>
    <w:tmpl w:val="FB825F18"/>
    <w:lvl w:ilvl="0" w:tplc="A900DFA2">
      <w:start w:val="3"/>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807178B"/>
    <w:multiLevelType w:val="hybridMultilevel"/>
    <w:tmpl w:val="83AA8300"/>
    <w:lvl w:ilvl="0" w:tplc="FC0C0970">
      <w:start w:val="1"/>
      <w:numFmt w:val="lowerLetter"/>
      <w:lvlText w:val="%1)"/>
      <w:lvlJc w:val="left"/>
      <w:pPr>
        <w:tabs>
          <w:tab w:val="num" w:pos="324"/>
        </w:tabs>
        <w:ind w:left="324" w:hanging="390"/>
      </w:pPr>
      <w:rPr>
        <w:rFonts w:hint="default"/>
      </w:rPr>
    </w:lvl>
    <w:lvl w:ilvl="1" w:tplc="04070019" w:tentative="1">
      <w:start w:val="1"/>
      <w:numFmt w:val="lowerLetter"/>
      <w:lvlText w:val="%2."/>
      <w:lvlJc w:val="left"/>
      <w:pPr>
        <w:tabs>
          <w:tab w:val="num" w:pos="1014"/>
        </w:tabs>
        <w:ind w:left="1014" w:hanging="360"/>
      </w:pPr>
    </w:lvl>
    <w:lvl w:ilvl="2" w:tplc="0407001B" w:tentative="1">
      <w:start w:val="1"/>
      <w:numFmt w:val="lowerRoman"/>
      <w:lvlText w:val="%3."/>
      <w:lvlJc w:val="right"/>
      <w:pPr>
        <w:tabs>
          <w:tab w:val="num" w:pos="1734"/>
        </w:tabs>
        <w:ind w:left="1734" w:hanging="180"/>
      </w:pPr>
    </w:lvl>
    <w:lvl w:ilvl="3" w:tplc="0407000F" w:tentative="1">
      <w:start w:val="1"/>
      <w:numFmt w:val="decimal"/>
      <w:lvlText w:val="%4."/>
      <w:lvlJc w:val="left"/>
      <w:pPr>
        <w:tabs>
          <w:tab w:val="num" w:pos="2454"/>
        </w:tabs>
        <w:ind w:left="2454" w:hanging="360"/>
      </w:pPr>
    </w:lvl>
    <w:lvl w:ilvl="4" w:tplc="04070019" w:tentative="1">
      <w:start w:val="1"/>
      <w:numFmt w:val="lowerLetter"/>
      <w:lvlText w:val="%5."/>
      <w:lvlJc w:val="left"/>
      <w:pPr>
        <w:tabs>
          <w:tab w:val="num" w:pos="3174"/>
        </w:tabs>
        <w:ind w:left="3174" w:hanging="360"/>
      </w:pPr>
    </w:lvl>
    <w:lvl w:ilvl="5" w:tplc="0407001B" w:tentative="1">
      <w:start w:val="1"/>
      <w:numFmt w:val="lowerRoman"/>
      <w:lvlText w:val="%6."/>
      <w:lvlJc w:val="right"/>
      <w:pPr>
        <w:tabs>
          <w:tab w:val="num" w:pos="3894"/>
        </w:tabs>
        <w:ind w:left="3894" w:hanging="180"/>
      </w:pPr>
    </w:lvl>
    <w:lvl w:ilvl="6" w:tplc="0407000F" w:tentative="1">
      <w:start w:val="1"/>
      <w:numFmt w:val="decimal"/>
      <w:lvlText w:val="%7."/>
      <w:lvlJc w:val="left"/>
      <w:pPr>
        <w:tabs>
          <w:tab w:val="num" w:pos="4614"/>
        </w:tabs>
        <w:ind w:left="4614" w:hanging="360"/>
      </w:pPr>
    </w:lvl>
    <w:lvl w:ilvl="7" w:tplc="04070019" w:tentative="1">
      <w:start w:val="1"/>
      <w:numFmt w:val="lowerLetter"/>
      <w:lvlText w:val="%8."/>
      <w:lvlJc w:val="left"/>
      <w:pPr>
        <w:tabs>
          <w:tab w:val="num" w:pos="5334"/>
        </w:tabs>
        <w:ind w:left="5334" w:hanging="360"/>
      </w:pPr>
    </w:lvl>
    <w:lvl w:ilvl="8" w:tplc="0407001B" w:tentative="1">
      <w:start w:val="1"/>
      <w:numFmt w:val="lowerRoman"/>
      <w:lvlText w:val="%9."/>
      <w:lvlJc w:val="right"/>
      <w:pPr>
        <w:tabs>
          <w:tab w:val="num" w:pos="6054"/>
        </w:tabs>
        <w:ind w:left="6054" w:hanging="180"/>
      </w:pPr>
    </w:lvl>
  </w:abstractNum>
  <w:abstractNum w:abstractNumId="20" w15:restartNumberingAfterBreak="0">
    <w:nsid w:val="71230C3C"/>
    <w:multiLevelType w:val="hybridMultilevel"/>
    <w:tmpl w:val="FA5E9B6A"/>
    <w:lvl w:ilvl="0" w:tplc="44944798">
      <w:start w:val="1"/>
      <w:numFmt w:val="decimalZero"/>
      <w:lvlText w:val="%1."/>
      <w:lvlJc w:val="left"/>
      <w:pPr>
        <w:ind w:left="6075" w:hanging="360"/>
      </w:pPr>
      <w:rPr>
        <w:rFonts w:hint="default"/>
      </w:rPr>
    </w:lvl>
    <w:lvl w:ilvl="1" w:tplc="04070019" w:tentative="1">
      <w:start w:val="1"/>
      <w:numFmt w:val="lowerLetter"/>
      <w:lvlText w:val="%2."/>
      <w:lvlJc w:val="left"/>
      <w:pPr>
        <w:ind w:left="6795" w:hanging="360"/>
      </w:pPr>
    </w:lvl>
    <w:lvl w:ilvl="2" w:tplc="0407001B" w:tentative="1">
      <w:start w:val="1"/>
      <w:numFmt w:val="lowerRoman"/>
      <w:lvlText w:val="%3."/>
      <w:lvlJc w:val="right"/>
      <w:pPr>
        <w:ind w:left="7515" w:hanging="180"/>
      </w:pPr>
    </w:lvl>
    <w:lvl w:ilvl="3" w:tplc="0407000F" w:tentative="1">
      <w:start w:val="1"/>
      <w:numFmt w:val="decimal"/>
      <w:lvlText w:val="%4."/>
      <w:lvlJc w:val="left"/>
      <w:pPr>
        <w:ind w:left="8235" w:hanging="360"/>
      </w:pPr>
    </w:lvl>
    <w:lvl w:ilvl="4" w:tplc="04070019" w:tentative="1">
      <w:start w:val="1"/>
      <w:numFmt w:val="lowerLetter"/>
      <w:lvlText w:val="%5."/>
      <w:lvlJc w:val="left"/>
      <w:pPr>
        <w:ind w:left="8955" w:hanging="360"/>
      </w:pPr>
    </w:lvl>
    <w:lvl w:ilvl="5" w:tplc="0407001B" w:tentative="1">
      <w:start w:val="1"/>
      <w:numFmt w:val="lowerRoman"/>
      <w:lvlText w:val="%6."/>
      <w:lvlJc w:val="right"/>
      <w:pPr>
        <w:ind w:left="9675" w:hanging="180"/>
      </w:pPr>
    </w:lvl>
    <w:lvl w:ilvl="6" w:tplc="0407000F" w:tentative="1">
      <w:start w:val="1"/>
      <w:numFmt w:val="decimal"/>
      <w:lvlText w:val="%7."/>
      <w:lvlJc w:val="left"/>
      <w:pPr>
        <w:ind w:left="10395" w:hanging="360"/>
      </w:pPr>
    </w:lvl>
    <w:lvl w:ilvl="7" w:tplc="04070019" w:tentative="1">
      <w:start w:val="1"/>
      <w:numFmt w:val="lowerLetter"/>
      <w:lvlText w:val="%8."/>
      <w:lvlJc w:val="left"/>
      <w:pPr>
        <w:ind w:left="11115" w:hanging="360"/>
      </w:pPr>
    </w:lvl>
    <w:lvl w:ilvl="8" w:tplc="0407001B" w:tentative="1">
      <w:start w:val="1"/>
      <w:numFmt w:val="lowerRoman"/>
      <w:lvlText w:val="%9."/>
      <w:lvlJc w:val="right"/>
      <w:pPr>
        <w:ind w:left="11835" w:hanging="180"/>
      </w:pPr>
    </w:lvl>
  </w:abstractNum>
  <w:abstractNum w:abstractNumId="21" w15:restartNumberingAfterBreak="0">
    <w:nsid w:val="778E55D4"/>
    <w:multiLevelType w:val="multilevel"/>
    <w:tmpl w:val="2A9854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8494CA6"/>
    <w:multiLevelType w:val="singleLevel"/>
    <w:tmpl w:val="04070007"/>
    <w:lvl w:ilvl="0">
      <w:start w:val="1"/>
      <w:numFmt w:val="bullet"/>
      <w:lvlText w:val="-"/>
      <w:lvlJc w:val="left"/>
      <w:pPr>
        <w:tabs>
          <w:tab w:val="num" w:pos="360"/>
        </w:tabs>
        <w:ind w:left="360" w:hanging="360"/>
      </w:pPr>
      <w:rPr>
        <w:sz w:val="16"/>
      </w:rPr>
    </w:lvl>
  </w:abstractNum>
  <w:abstractNum w:abstractNumId="23" w15:restartNumberingAfterBreak="0">
    <w:nsid w:val="7D5C7B27"/>
    <w:multiLevelType w:val="multilevel"/>
    <w:tmpl w:val="2A9854D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E2363FC"/>
    <w:multiLevelType w:val="hybridMultilevel"/>
    <w:tmpl w:val="CEC84B38"/>
    <w:lvl w:ilvl="0" w:tplc="1C2E63DE">
      <w:start w:val="23"/>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E4E5004"/>
    <w:multiLevelType w:val="hybridMultilevel"/>
    <w:tmpl w:val="20EED488"/>
    <w:lvl w:ilvl="0" w:tplc="5DD8C056">
      <w:start w:val="1"/>
      <w:numFmt w:val="decimalZero"/>
      <w:lvlText w:val="%1."/>
      <w:lvlJc w:val="left"/>
      <w:pPr>
        <w:ind w:left="5940" w:hanging="360"/>
      </w:pPr>
      <w:rPr>
        <w:rFonts w:hint="default"/>
      </w:rPr>
    </w:lvl>
    <w:lvl w:ilvl="1" w:tplc="04070019" w:tentative="1">
      <w:start w:val="1"/>
      <w:numFmt w:val="lowerLetter"/>
      <w:lvlText w:val="%2."/>
      <w:lvlJc w:val="left"/>
      <w:pPr>
        <w:ind w:left="6660" w:hanging="360"/>
      </w:pPr>
    </w:lvl>
    <w:lvl w:ilvl="2" w:tplc="0407001B" w:tentative="1">
      <w:start w:val="1"/>
      <w:numFmt w:val="lowerRoman"/>
      <w:lvlText w:val="%3."/>
      <w:lvlJc w:val="right"/>
      <w:pPr>
        <w:ind w:left="7380" w:hanging="180"/>
      </w:pPr>
    </w:lvl>
    <w:lvl w:ilvl="3" w:tplc="0407000F" w:tentative="1">
      <w:start w:val="1"/>
      <w:numFmt w:val="decimal"/>
      <w:lvlText w:val="%4."/>
      <w:lvlJc w:val="left"/>
      <w:pPr>
        <w:ind w:left="8100" w:hanging="360"/>
      </w:pPr>
    </w:lvl>
    <w:lvl w:ilvl="4" w:tplc="04070019" w:tentative="1">
      <w:start w:val="1"/>
      <w:numFmt w:val="lowerLetter"/>
      <w:lvlText w:val="%5."/>
      <w:lvlJc w:val="left"/>
      <w:pPr>
        <w:ind w:left="8820" w:hanging="360"/>
      </w:pPr>
    </w:lvl>
    <w:lvl w:ilvl="5" w:tplc="0407001B" w:tentative="1">
      <w:start w:val="1"/>
      <w:numFmt w:val="lowerRoman"/>
      <w:lvlText w:val="%6."/>
      <w:lvlJc w:val="right"/>
      <w:pPr>
        <w:ind w:left="9540" w:hanging="180"/>
      </w:pPr>
    </w:lvl>
    <w:lvl w:ilvl="6" w:tplc="0407000F" w:tentative="1">
      <w:start w:val="1"/>
      <w:numFmt w:val="decimal"/>
      <w:lvlText w:val="%7."/>
      <w:lvlJc w:val="left"/>
      <w:pPr>
        <w:ind w:left="10260" w:hanging="360"/>
      </w:pPr>
    </w:lvl>
    <w:lvl w:ilvl="7" w:tplc="04070019" w:tentative="1">
      <w:start w:val="1"/>
      <w:numFmt w:val="lowerLetter"/>
      <w:lvlText w:val="%8."/>
      <w:lvlJc w:val="left"/>
      <w:pPr>
        <w:ind w:left="10980" w:hanging="360"/>
      </w:pPr>
    </w:lvl>
    <w:lvl w:ilvl="8" w:tplc="0407001B" w:tentative="1">
      <w:start w:val="1"/>
      <w:numFmt w:val="lowerRoman"/>
      <w:lvlText w:val="%9."/>
      <w:lvlJc w:val="right"/>
      <w:pPr>
        <w:ind w:left="11700" w:hanging="180"/>
      </w:pPr>
    </w:lvl>
  </w:abstractNum>
  <w:abstractNum w:abstractNumId="26" w15:restartNumberingAfterBreak="0">
    <w:nsid w:val="7EE90A99"/>
    <w:multiLevelType w:val="hybridMultilevel"/>
    <w:tmpl w:val="EDA2F35E"/>
    <w:lvl w:ilvl="0" w:tplc="48A66FF0">
      <w:start w:val="23"/>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11"/>
  </w:num>
  <w:num w:numId="4">
    <w:abstractNumId w:val="25"/>
  </w:num>
  <w:num w:numId="5">
    <w:abstractNumId w:val="14"/>
  </w:num>
  <w:num w:numId="6">
    <w:abstractNumId w:val="8"/>
  </w:num>
  <w:num w:numId="7">
    <w:abstractNumId w:val="20"/>
  </w:num>
  <w:num w:numId="8">
    <w:abstractNumId w:val="15"/>
  </w:num>
  <w:num w:numId="9">
    <w:abstractNumId w:val="10"/>
  </w:num>
  <w:num w:numId="10">
    <w:abstractNumId w:val="3"/>
  </w:num>
  <w:num w:numId="11">
    <w:abstractNumId w:val="0"/>
  </w:num>
  <w:num w:numId="12">
    <w:abstractNumId w:val="7"/>
  </w:num>
  <w:num w:numId="13">
    <w:abstractNumId w:val="13"/>
  </w:num>
  <w:num w:numId="14">
    <w:abstractNumId w:val="22"/>
  </w:num>
  <w:num w:numId="15">
    <w:abstractNumId w:val="4"/>
  </w:num>
  <w:num w:numId="16">
    <w:abstractNumId w:val="19"/>
  </w:num>
  <w:num w:numId="17">
    <w:abstractNumId w:val="18"/>
  </w:num>
  <w:num w:numId="18">
    <w:abstractNumId w:val="9"/>
  </w:num>
  <w:num w:numId="19">
    <w:abstractNumId w:val="23"/>
  </w:num>
  <w:num w:numId="20">
    <w:abstractNumId w:val="21"/>
  </w:num>
  <w:num w:numId="21">
    <w:abstractNumId w:val="2"/>
  </w:num>
  <w:num w:numId="22">
    <w:abstractNumId w:val="1"/>
  </w:num>
  <w:num w:numId="23">
    <w:abstractNumId w:val="12"/>
  </w:num>
  <w:num w:numId="24">
    <w:abstractNumId w:val="5"/>
  </w:num>
  <w:num w:numId="25">
    <w:abstractNumId w:val="16"/>
  </w:num>
  <w:num w:numId="26">
    <w:abstractNumId w:val="1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08"/>
  <w:drawingGridVerticalSpacing w:val="181"/>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985"/>
    <w:rsid w:val="00006112"/>
    <w:rsid w:val="000078C5"/>
    <w:rsid w:val="00014E61"/>
    <w:rsid w:val="000247E8"/>
    <w:rsid w:val="0002618A"/>
    <w:rsid w:val="00026B5A"/>
    <w:rsid w:val="00035F2B"/>
    <w:rsid w:val="00037B39"/>
    <w:rsid w:val="00053DA4"/>
    <w:rsid w:val="000563B5"/>
    <w:rsid w:val="000624E0"/>
    <w:rsid w:val="00063BE8"/>
    <w:rsid w:val="000659EF"/>
    <w:rsid w:val="000823FC"/>
    <w:rsid w:val="00092B1E"/>
    <w:rsid w:val="000A6E24"/>
    <w:rsid w:val="000B3BEB"/>
    <w:rsid w:val="000C33D2"/>
    <w:rsid w:val="000C7105"/>
    <w:rsid w:val="000D4CC5"/>
    <w:rsid w:val="000D6FA3"/>
    <w:rsid w:val="0010397B"/>
    <w:rsid w:val="00130CF0"/>
    <w:rsid w:val="00135D19"/>
    <w:rsid w:val="00136EF2"/>
    <w:rsid w:val="0014731E"/>
    <w:rsid w:val="00165790"/>
    <w:rsid w:val="00172FA3"/>
    <w:rsid w:val="001809E0"/>
    <w:rsid w:val="00193C99"/>
    <w:rsid w:val="001B4A8B"/>
    <w:rsid w:val="001C30D1"/>
    <w:rsid w:val="001D0016"/>
    <w:rsid w:val="001E141C"/>
    <w:rsid w:val="001E7F69"/>
    <w:rsid w:val="002013D7"/>
    <w:rsid w:val="00210516"/>
    <w:rsid w:val="00212F54"/>
    <w:rsid w:val="00215632"/>
    <w:rsid w:val="00230B1F"/>
    <w:rsid w:val="00232FF6"/>
    <w:rsid w:val="00235029"/>
    <w:rsid w:val="00240863"/>
    <w:rsid w:val="00250CBF"/>
    <w:rsid w:val="0027233F"/>
    <w:rsid w:val="00277A71"/>
    <w:rsid w:val="00294607"/>
    <w:rsid w:val="002968D9"/>
    <w:rsid w:val="002D169D"/>
    <w:rsid w:val="002E1DC4"/>
    <w:rsid w:val="00303047"/>
    <w:rsid w:val="00304FFD"/>
    <w:rsid w:val="00322BCD"/>
    <w:rsid w:val="00324C83"/>
    <w:rsid w:val="00326D01"/>
    <w:rsid w:val="003304CD"/>
    <w:rsid w:val="00331406"/>
    <w:rsid w:val="00335295"/>
    <w:rsid w:val="00341DD0"/>
    <w:rsid w:val="00343E28"/>
    <w:rsid w:val="00345267"/>
    <w:rsid w:val="003505E3"/>
    <w:rsid w:val="00357F61"/>
    <w:rsid w:val="003654E8"/>
    <w:rsid w:val="0037745A"/>
    <w:rsid w:val="00386C11"/>
    <w:rsid w:val="003A00F9"/>
    <w:rsid w:val="003A43C9"/>
    <w:rsid w:val="003E09D9"/>
    <w:rsid w:val="003F4AB3"/>
    <w:rsid w:val="00402CAE"/>
    <w:rsid w:val="004252BF"/>
    <w:rsid w:val="00454ACB"/>
    <w:rsid w:val="00460751"/>
    <w:rsid w:val="00473DDC"/>
    <w:rsid w:val="004755E3"/>
    <w:rsid w:val="00487872"/>
    <w:rsid w:val="00491BC5"/>
    <w:rsid w:val="00492BA4"/>
    <w:rsid w:val="004A67DD"/>
    <w:rsid w:val="004B3F27"/>
    <w:rsid w:val="004C1D2F"/>
    <w:rsid w:val="004D2A0A"/>
    <w:rsid w:val="004D2FE2"/>
    <w:rsid w:val="004F2970"/>
    <w:rsid w:val="004F4A3A"/>
    <w:rsid w:val="00501BD1"/>
    <w:rsid w:val="00504742"/>
    <w:rsid w:val="00512CDE"/>
    <w:rsid w:val="00515113"/>
    <w:rsid w:val="00516F6B"/>
    <w:rsid w:val="00522F19"/>
    <w:rsid w:val="005305C4"/>
    <w:rsid w:val="0055610D"/>
    <w:rsid w:val="00577BB0"/>
    <w:rsid w:val="005846DD"/>
    <w:rsid w:val="005C46FA"/>
    <w:rsid w:val="005C6D85"/>
    <w:rsid w:val="005D3893"/>
    <w:rsid w:val="005F1D70"/>
    <w:rsid w:val="005F26AE"/>
    <w:rsid w:val="00603707"/>
    <w:rsid w:val="00604F9F"/>
    <w:rsid w:val="00635990"/>
    <w:rsid w:val="00640DB0"/>
    <w:rsid w:val="006607AE"/>
    <w:rsid w:val="0068035B"/>
    <w:rsid w:val="00694579"/>
    <w:rsid w:val="006971AC"/>
    <w:rsid w:val="006A4D9F"/>
    <w:rsid w:val="006B3661"/>
    <w:rsid w:val="006B5EBC"/>
    <w:rsid w:val="006B678C"/>
    <w:rsid w:val="006B7C3E"/>
    <w:rsid w:val="006C3332"/>
    <w:rsid w:val="006C6245"/>
    <w:rsid w:val="006F3F62"/>
    <w:rsid w:val="006F475C"/>
    <w:rsid w:val="006F7A79"/>
    <w:rsid w:val="0070255C"/>
    <w:rsid w:val="00707FE0"/>
    <w:rsid w:val="00717EC3"/>
    <w:rsid w:val="007234A1"/>
    <w:rsid w:val="00723F45"/>
    <w:rsid w:val="00741C52"/>
    <w:rsid w:val="00744646"/>
    <w:rsid w:val="0075132D"/>
    <w:rsid w:val="00754207"/>
    <w:rsid w:val="00765697"/>
    <w:rsid w:val="007779B5"/>
    <w:rsid w:val="00777D83"/>
    <w:rsid w:val="007833CD"/>
    <w:rsid w:val="007961D5"/>
    <w:rsid w:val="00797615"/>
    <w:rsid w:val="007A2F53"/>
    <w:rsid w:val="007A325F"/>
    <w:rsid w:val="007B6D41"/>
    <w:rsid w:val="007C28FC"/>
    <w:rsid w:val="007E6938"/>
    <w:rsid w:val="007F39CD"/>
    <w:rsid w:val="0080798C"/>
    <w:rsid w:val="0085790A"/>
    <w:rsid w:val="0086241D"/>
    <w:rsid w:val="00864FFE"/>
    <w:rsid w:val="008700AD"/>
    <w:rsid w:val="00881954"/>
    <w:rsid w:val="00883059"/>
    <w:rsid w:val="00886010"/>
    <w:rsid w:val="008861A9"/>
    <w:rsid w:val="00887FC4"/>
    <w:rsid w:val="0089343F"/>
    <w:rsid w:val="0089406A"/>
    <w:rsid w:val="008A512D"/>
    <w:rsid w:val="008B1AA7"/>
    <w:rsid w:val="008B39EC"/>
    <w:rsid w:val="008B7557"/>
    <w:rsid w:val="008B7985"/>
    <w:rsid w:val="008C091D"/>
    <w:rsid w:val="008D2AB6"/>
    <w:rsid w:val="008E1981"/>
    <w:rsid w:val="008E490C"/>
    <w:rsid w:val="008F55C1"/>
    <w:rsid w:val="00907044"/>
    <w:rsid w:val="009103D6"/>
    <w:rsid w:val="0093205F"/>
    <w:rsid w:val="0093604B"/>
    <w:rsid w:val="00955999"/>
    <w:rsid w:val="00972DF7"/>
    <w:rsid w:val="00975FF2"/>
    <w:rsid w:val="009A719C"/>
    <w:rsid w:val="009C0F29"/>
    <w:rsid w:val="009D5C9C"/>
    <w:rsid w:val="00A05ED0"/>
    <w:rsid w:val="00A11292"/>
    <w:rsid w:val="00A17426"/>
    <w:rsid w:val="00A17B08"/>
    <w:rsid w:val="00A4290C"/>
    <w:rsid w:val="00A43A26"/>
    <w:rsid w:val="00A531E5"/>
    <w:rsid w:val="00A6209B"/>
    <w:rsid w:val="00A62D18"/>
    <w:rsid w:val="00A67FFD"/>
    <w:rsid w:val="00A774B5"/>
    <w:rsid w:val="00A954A6"/>
    <w:rsid w:val="00AA1B4C"/>
    <w:rsid w:val="00AA47CC"/>
    <w:rsid w:val="00AB0024"/>
    <w:rsid w:val="00AB38BC"/>
    <w:rsid w:val="00AB4ECF"/>
    <w:rsid w:val="00AC524D"/>
    <w:rsid w:val="00AD3211"/>
    <w:rsid w:val="00AD4E54"/>
    <w:rsid w:val="00AF1BC4"/>
    <w:rsid w:val="00B15CD7"/>
    <w:rsid w:val="00B65174"/>
    <w:rsid w:val="00B83BEE"/>
    <w:rsid w:val="00B86668"/>
    <w:rsid w:val="00B93A6F"/>
    <w:rsid w:val="00BA3C1A"/>
    <w:rsid w:val="00BA476E"/>
    <w:rsid w:val="00BB3E2C"/>
    <w:rsid w:val="00BC0071"/>
    <w:rsid w:val="00BD7D69"/>
    <w:rsid w:val="00BF593D"/>
    <w:rsid w:val="00C03BF6"/>
    <w:rsid w:val="00C06BAF"/>
    <w:rsid w:val="00C10CC8"/>
    <w:rsid w:val="00C2291D"/>
    <w:rsid w:val="00C33859"/>
    <w:rsid w:val="00C35138"/>
    <w:rsid w:val="00C51B00"/>
    <w:rsid w:val="00C53192"/>
    <w:rsid w:val="00C53BF6"/>
    <w:rsid w:val="00C6601D"/>
    <w:rsid w:val="00C67469"/>
    <w:rsid w:val="00C77A3D"/>
    <w:rsid w:val="00C77BC8"/>
    <w:rsid w:val="00C81362"/>
    <w:rsid w:val="00C8391A"/>
    <w:rsid w:val="00C974F2"/>
    <w:rsid w:val="00CB05D4"/>
    <w:rsid w:val="00CB0D7D"/>
    <w:rsid w:val="00CB3A03"/>
    <w:rsid w:val="00CB7A17"/>
    <w:rsid w:val="00CC2D2E"/>
    <w:rsid w:val="00CE02D2"/>
    <w:rsid w:val="00CE38EB"/>
    <w:rsid w:val="00CF5680"/>
    <w:rsid w:val="00CF751C"/>
    <w:rsid w:val="00D06F7D"/>
    <w:rsid w:val="00D236AF"/>
    <w:rsid w:val="00D252B1"/>
    <w:rsid w:val="00D35088"/>
    <w:rsid w:val="00D45515"/>
    <w:rsid w:val="00D61384"/>
    <w:rsid w:val="00D6280C"/>
    <w:rsid w:val="00D70D4C"/>
    <w:rsid w:val="00D74E1E"/>
    <w:rsid w:val="00D87CE1"/>
    <w:rsid w:val="00DA40D3"/>
    <w:rsid w:val="00DA6C4D"/>
    <w:rsid w:val="00DC5C4B"/>
    <w:rsid w:val="00DD3766"/>
    <w:rsid w:val="00DE3AF1"/>
    <w:rsid w:val="00DE7B08"/>
    <w:rsid w:val="00DF6D71"/>
    <w:rsid w:val="00E056FD"/>
    <w:rsid w:val="00E13B89"/>
    <w:rsid w:val="00E318CB"/>
    <w:rsid w:val="00E330D0"/>
    <w:rsid w:val="00E344C0"/>
    <w:rsid w:val="00E357E7"/>
    <w:rsid w:val="00E367CD"/>
    <w:rsid w:val="00E50B14"/>
    <w:rsid w:val="00E71592"/>
    <w:rsid w:val="00E91057"/>
    <w:rsid w:val="00EA6C61"/>
    <w:rsid w:val="00ED7BCA"/>
    <w:rsid w:val="00EE61C3"/>
    <w:rsid w:val="00EF1013"/>
    <w:rsid w:val="00EF1C27"/>
    <w:rsid w:val="00EF1F9F"/>
    <w:rsid w:val="00EF691F"/>
    <w:rsid w:val="00F06370"/>
    <w:rsid w:val="00F07DC1"/>
    <w:rsid w:val="00F11848"/>
    <w:rsid w:val="00F13A4A"/>
    <w:rsid w:val="00F25422"/>
    <w:rsid w:val="00F32A5B"/>
    <w:rsid w:val="00F332BA"/>
    <w:rsid w:val="00F332C2"/>
    <w:rsid w:val="00F3547C"/>
    <w:rsid w:val="00F63510"/>
    <w:rsid w:val="00F654BE"/>
    <w:rsid w:val="00F748EB"/>
    <w:rsid w:val="00F84FC1"/>
    <w:rsid w:val="00F935A9"/>
    <w:rsid w:val="00FB289B"/>
    <w:rsid w:val="00FD162C"/>
    <w:rsid w:val="00FD535C"/>
    <w:rsid w:val="00FF19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E4C91EE"/>
  <w15:docId w15:val="{DCDAF5DA-470B-49AA-9B2E-B77374009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7985"/>
    <w:pPr>
      <w:spacing w:after="0" w:line="240" w:lineRule="auto"/>
    </w:pPr>
    <w:rPr>
      <w:rFonts w:ascii="Verdana" w:eastAsia="Times New Roman" w:hAnsi="Verdana" w:cs="Times New Roman"/>
      <w:szCs w:val="20"/>
      <w:lang w:eastAsia="de-DE"/>
    </w:rPr>
  </w:style>
  <w:style w:type="paragraph" w:styleId="berschrift1">
    <w:name w:val="heading 1"/>
    <w:basedOn w:val="Standard"/>
    <w:next w:val="Standard"/>
    <w:link w:val="berschrift1Zchn"/>
    <w:uiPriority w:val="9"/>
    <w:qFormat/>
    <w:rsid w:val="006B7C3E"/>
    <w:pPr>
      <w:keepNext/>
      <w:keepLines/>
      <w:spacing w:before="480"/>
      <w:outlineLvl w:val="0"/>
    </w:pPr>
    <w:rPr>
      <w:rFonts w:asciiTheme="majorHAnsi" w:eastAsiaTheme="majorEastAsia" w:hAnsiTheme="majorHAnsi" w:cstheme="majorBidi"/>
      <w:b/>
      <w:bCs/>
      <w:color w:val="004287" w:themeColor="text2"/>
      <w:sz w:val="32"/>
      <w:szCs w:val="32"/>
    </w:rPr>
  </w:style>
  <w:style w:type="paragraph" w:styleId="berschrift2">
    <w:name w:val="heading 2"/>
    <w:basedOn w:val="Standard"/>
    <w:next w:val="Standard"/>
    <w:link w:val="berschrift2Zchn"/>
    <w:uiPriority w:val="9"/>
    <w:semiHidden/>
    <w:unhideWhenUsed/>
    <w:qFormat/>
    <w:rsid w:val="006B7C3E"/>
    <w:pPr>
      <w:keepNext/>
      <w:keepLines/>
      <w:spacing w:before="200"/>
      <w:outlineLvl w:val="1"/>
    </w:pPr>
    <w:rPr>
      <w:rFonts w:asciiTheme="majorHAnsi" w:eastAsiaTheme="majorEastAsia" w:hAnsiTheme="majorHAnsi" w:cstheme="majorBidi"/>
      <w:b/>
      <w:bCs/>
      <w:color w:val="004287" w:themeColor="text2"/>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11292"/>
    <w:pPr>
      <w:tabs>
        <w:tab w:val="center" w:pos="4536"/>
        <w:tab w:val="right" w:pos="9072"/>
      </w:tabs>
    </w:pPr>
  </w:style>
  <w:style w:type="character" w:customStyle="1" w:styleId="KopfzeileZchn">
    <w:name w:val="Kopfzeile Zchn"/>
    <w:basedOn w:val="Absatz-Standardschriftart"/>
    <w:link w:val="Kopfzeile"/>
    <w:uiPriority w:val="99"/>
    <w:rsid w:val="00A11292"/>
  </w:style>
  <w:style w:type="paragraph" w:styleId="Fuzeile">
    <w:name w:val="footer"/>
    <w:basedOn w:val="Standard"/>
    <w:link w:val="FuzeileZchn"/>
    <w:uiPriority w:val="99"/>
    <w:unhideWhenUsed/>
    <w:rsid w:val="00A11292"/>
    <w:pPr>
      <w:tabs>
        <w:tab w:val="center" w:pos="4536"/>
        <w:tab w:val="right" w:pos="9072"/>
      </w:tabs>
    </w:pPr>
  </w:style>
  <w:style w:type="character" w:customStyle="1" w:styleId="FuzeileZchn">
    <w:name w:val="Fußzeile Zchn"/>
    <w:basedOn w:val="Absatz-Standardschriftart"/>
    <w:link w:val="Fuzeile"/>
    <w:uiPriority w:val="99"/>
    <w:rsid w:val="00A11292"/>
  </w:style>
  <w:style w:type="character" w:styleId="Platzhaltertext">
    <w:name w:val="Placeholder Text"/>
    <w:basedOn w:val="Absatz-Standardschriftart"/>
    <w:uiPriority w:val="99"/>
    <w:semiHidden/>
    <w:rsid w:val="00A11292"/>
    <w:rPr>
      <w:color w:val="808080"/>
    </w:rPr>
  </w:style>
  <w:style w:type="paragraph" w:styleId="Listenabsatz">
    <w:name w:val="List Paragraph"/>
    <w:basedOn w:val="Standard"/>
    <w:uiPriority w:val="34"/>
    <w:qFormat/>
    <w:rsid w:val="009103D6"/>
    <w:pPr>
      <w:ind w:left="720"/>
      <w:contextualSpacing/>
    </w:pPr>
  </w:style>
  <w:style w:type="character" w:styleId="Hyperlink">
    <w:name w:val="Hyperlink"/>
    <w:basedOn w:val="Absatz-Standardschriftart"/>
    <w:uiPriority w:val="99"/>
    <w:unhideWhenUsed/>
    <w:rsid w:val="00A05ED0"/>
    <w:rPr>
      <w:color w:val="00B9F2" w:themeColor="hyperlink"/>
      <w:u w:val="single"/>
    </w:rPr>
  </w:style>
  <w:style w:type="paragraph" w:styleId="Sprechblasentext">
    <w:name w:val="Balloon Text"/>
    <w:basedOn w:val="Standard"/>
    <w:link w:val="SprechblasentextZchn"/>
    <w:uiPriority w:val="99"/>
    <w:semiHidden/>
    <w:unhideWhenUsed/>
    <w:rsid w:val="004D2F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FE2"/>
    <w:rPr>
      <w:rFonts w:ascii="Tahoma" w:hAnsi="Tahoma" w:cs="Tahoma"/>
      <w:sz w:val="16"/>
      <w:szCs w:val="16"/>
    </w:rPr>
  </w:style>
  <w:style w:type="character" w:styleId="BesuchterLink">
    <w:name w:val="FollowedHyperlink"/>
    <w:basedOn w:val="Absatz-Standardschriftart"/>
    <w:uiPriority w:val="99"/>
    <w:semiHidden/>
    <w:unhideWhenUsed/>
    <w:rsid w:val="00E13B89"/>
    <w:rPr>
      <w:color w:val="F0535C" w:themeColor="followedHyperlink"/>
      <w:u w:val="single"/>
    </w:rPr>
  </w:style>
  <w:style w:type="character" w:styleId="Seitenzahl">
    <w:name w:val="page number"/>
    <w:basedOn w:val="Absatz-Standardschriftart"/>
    <w:uiPriority w:val="99"/>
    <w:semiHidden/>
    <w:unhideWhenUsed/>
    <w:rsid w:val="0093205F"/>
  </w:style>
  <w:style w:type="character" w:customStyle="1" w:styleId="berschrift1Zchn">
    <w:name w:val="Überschrift 1 Zchn"/>
    <w:basedOn w:val="Absatz-Standardschriftart"/>
    <w:link w:val="berschrift1"/>
    <w:uiPriority w:val="9"/>
    <w:rsid w:val="006B7C3E"/>
    <w:rPr>
      <w:rFonts w:asciiTheme="majorHAnsi" w:eastAsiaTheme="majorEastAsia" w:hAnsiTheme="majorHAnsi" w:cstheme="majorBidi"/>
      <w:b/>
      <w:bCs/>
      <w:color w:val="004287" w:themeColor="text2"/>
      <w:sz w:val="32"/>
      <w:szCs w:val="32"/>
    </w:rPr>
  </w:style>
  <w:style w:type="character" w:customStyle="1" w:styleId="berschrift2Zchn">
    <w:name w:val="Überschrift 2 Zchn"/>
    <w:basedOn w:val="Absatz-Standardschriftart"/>
    <w:link w:val="berschrift2"/>
    <w:uiPriority w:val="9"/>
    <w:semiHidden/>
    <w:rsid w:val="006B7C3E"/>
    <w:rPr>
      <w:rFonts w:asciiTheme="majorHAnsi" w:eastAsiaTheme="majorEastAsia" w:hAnsiTheme="majorHAnsi" w:cstheme="majorBidi"/>
      <w:b/>
      <w:bCs/>
      <w:color w:val="004287" w:themeColor="text2"/>
      <w:sz w:val="26"/>
      <w:szCs w:val="26"/>
    </w:rPr>
  </w:style>
  <w:style w:type="paragraph" w:styleId="NurText">
    <w:name w:val="Plain Text"/>
    <w:basedOn w:val="Standard"/>
    <w:link w:val="NurTextZchn"/>
    <w:uiPriority w:val="99"/>
    <w:unhideWhenUsed/>
    <w:rsid w:val="004D2A0A"/>
    <w:rPr>
      <w:rFonts w:ascii="Calibri" w:eastAsia="Calibri" w:hAnsi="Calibri"/>
      <w:szCs w:val="21"/>
    </w:rPr>
  </w:style>
  <w:style w:type="character" w:customStyle="1" w:styleId="NurTextZchn">
    <w:name w:val="Nur Text Zchn"/>
    <w:basedOn w:val="Absatz-Standardschriftart"/>
    <w:link w:val="NurText"/>
    <w:uiPriority w:val="99"/>
    <w:rsid w:val="004D2A0A"/>
    <w:rPr>
      <w:rFonts w:ascii="Calibri" w:eastAsia="Calibri" w:hAnsi="Calibri" w:cs="Times New Roman"/>
      <w:szCs w:val="21"/>
    </w:rPr>
  </w:style>
  <w:style w:type="paragraph" w:styleId="StandardWeb">
    <w:name w:val="Normal (Web)"/>
    <w:basedOn w:val="Standard"/>
    <w:uiPriority w:val="99"/>
    <w:unhideWhenUsed/>
    <w:rsid w:val="004D2A0A"/>
    <w:pPr>
      <w:spacing w:before="100" w:beforeAutospacing="1" w:after="100" w:afterAutospacing="1"/>
    </w:pPr>
    <w:rPr>
      <w:rFonts w:ascii="Times New Roman" w:hAnsi="Times New Roman"/>
      <w:sz w:val="24"/>
      <w:szCs w:val="24"/>
    </w:rPr>
  </w:style>
  <w:style w:type="paragraph" w:customStyle="1" w:styleId="Absenderadresse">
    <w:name w:val="Absenderadresse"/>
    <w:uiPriority w:val="2"/>
    <w:rsid w:val="005F26AE"/>
    <w:pPr>
      <w:spacing w:after="0" w:line="240" w:lineRule="auto"/>
    </w:pPr>
    <w:rPr>
      <w:color w:val="F0535C" w:themeColor="accent1"/>
      <w:sz w:val="18"/>
      <w:lang w:eastAsia="de-DE"/>
    </w:rPr>
  </w:style>
  <w:style w:type="table" w:styleId="Tabellenraster">
    <w:name w:val="Table Grid"/>
    <w:basedOn w:val="NormaleTabelle"/>
    <w:rsid w:val="008B798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tandarddesign">
  <a:themeElements>
    <a:clrScheme name="VCPP Designfarben">
      <a:dk1>
        <a:sysClr val="windowText" lastClr="000000"/>
      </a:dk1>
      <a:lt1>
        <a:sysClr val="window" lastClr="FFFFFF"/>
      </a:lt1>
      <a:dk2>
        <a:srgbClr val="004287"/>
      </a:dk2>
      <a:lt2>
        <a:srgbClr val="FFFFFF"/>
      </a:lt2>
      <a:accent1>
        <a:srgbClr val="F0535C"/>
      </a:accent1>
      <a:accent2>
        <a:srgbClr val="FFCE2A"/>
      </a:accent2>
      <a:accent3>
        <a:srgbClr val="00B9F2"/>
      </a:accent3>
      <a:accent4>
        <a:srgbClr val="C1C9C1"/>
      </a:accent4>
      <a:accent5>
        <a:srgbClr val="004287"/>
      </a:accent5>
      <a:accent6>
        <a:srgbClr val="5B3C0D"/>
      </a:accent6>
      <a:hlink>
        <a:srgbClr val="00B9F2"/>
      </a:hlink>
      <a:folHlink>
        <a:srgbClr val="F0535C"/>
      </a:folHlink>
    </a:clrScheme>
    <a:fontScheme name="VCPP Schrift">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wrap="square">
        <a:spAutoFit/>
      </a:bodyPr>
      <a:lstStyle>
        <a:defPPr>
          <a:lnSpc>
            <a:spcPct val="150000"/>
          </a:lnSpc>
          <a:defRPr dirty="0" smtClean="0">
            <a:solidFill>
              <a:schemeClr val="accent1"/>
            </a:solidFill>
          </a:defRPr>
        </a:defPPr>
      </a:lstStyle>
    </a:spDef>
    <a:txDef>
      <a:spPr/>
      <a:bodyPr vert="horz" lIns="91440" tIns="45720" rIns="91440" bIns="45720" rtlCol="0" anchor="ctr">
        <a:normAutofit/>
      </a:bodyPr>
      <a:lstStyle>
        <a:defPPr>
          <a:defRPr sz="3000" i="1" dirty="0" smtClean="0">
            <a:solidFill>
              <a:schemeClr val="tx2"/>
            </a:solidFill>
            <a:latin typeface="Roboto Condensed" panose="02000000000000000000" pitchFamily="2" charset="0"/>
            <a:ea typeface="Roboto Condensed" panose="02000000000000000000" pitchFamily="2" charset="0"/>
            <a:cs typeface="Roboto Condensed" panose="02000000000000000000" pitchFamily="2" charset="0"/>
          </a:defRPr>
        </a:defPPr>
      </a:lstStyle>
    </a:txDef>
  </a:objectDefaults>
  <a:extraClrSchemeLst/>
  <a:extLst>
    <a:ext uri="{05A4C25C-085E-4340-85A3-A5531E510DB2}">
      <thm15:themeFamily xmlns:thm15="http://schemas.microsoft.com/office/thememl/2012/main" name="Präsentation1" id="{207CB200-ACE5-4DED-8394-D642FBCA63F3}" vid="{72D6453F-1795-4977-AB6D-E59D77AC7A6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E96C39-503D-4D2A-B493-2DB465ED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4939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Erzsebet Haris</dc:creator>
  <cp:lastModifiedBy>Carsten Schramm</cp:lastModifiedBy>
  <cp:revision>3</cp:revision>
  <cp:lastPrinted>2018-04-16T12:01:00Z</cp:lastPrinted>
  <dcterms:created xsi:type="dcterms:W3CDTF">2021-09-01T08:54:00Z</dcterms:created>
  <dcterms:modified xsi:type="dcterms:W3CDTF">2021-09-01T09:55:00Z</dcterms:modified>
</cp:coreProperties>
</file>